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52" w:rsidRDefault="00A07A52" w:rsidP="00A07A52">
      <w:pPr>
        <w:pStyle w:val="Regione"/>
        <w:snapToGrid w:val="0"/>
        <w:spacing w:before="120"/>
        <w:ind w:right="-147" w:firstLine="0"/>
        <w:rPr>
          <w:rFonts w:ascii="Times New Roman" w:hAnsi="Times New Roman" w:cs="Times New Roman"/>
          <w:bCs/>
          <w:i w:val="0"/>
          <w:iCs/>
          <w:sz w:val="20"/>
        </w:rPr>
      </w:pPr>
      <w:r>
        <w:rPr>
          <w:rFonts w:ascii="Times New Roman" w:hAnsi="Times New Roman" w:cs="Times New Roman"/>
          <w:bCs/>
          <w:i w:val="0"/>
          <w:iCs/>
          <w:sz w:val="20"/>
        </w:rPr>
        <w:t>Unione Europea</w:t>
      </w:r>
    </w:p>
    <w:p w:rsidR="00A07A52" w:rsidRDefault="00A07A52" w:rsidP="00A07A52">
      <w:pPr>
        <w:pStyle w:val="Regione"/>
        <w:tabs>
          <w:tab w:val="left" w:pos="5243"/>
        </w:tabs>
        <w:snapToGrid w:val="0"/>
        <w:ind w:left="-157" w:right="-149" w:firstLine="0"/>
        <w:rPr>
          <w:rFonts w:ascii="Times New Roman" w:hAnsi="Times New Roman" w:cs="Times New Roman"/>
          <w:b/>
          <w:bCs/>
          <w:i w:val="0"/>
          <w:sz w:val="20"/>
        </w:rPr>
      </w:pPr>
      <w:r>
        <w:rPr>
          <w:rFonts w:ascii="Times New Roman" w:hAnsi="Times New Roman" w:cs="Times New Roman"/>
          <w:bCs/>
          <w:i w:val="0"/>
          <w:iCs/>
          <w:sz w:val="20"/>
        </w:rPr>
        <w:t>REPUBBLICA ITALIANA</w:t>
      </w:r>
    </w:p>
    <w:p w:rsidR="00A07A52" w:rsidRDefault="00A07A52" w:rsidP="00A07A52">
      <w:pPr>
        <w:pStyle w:val="Regione"/>
        <w:ind w:left="-157" w:right="-149" w:firstLine="0"/>
        <w:rPr>
          <w:rFonts w:ascii="Times New Roman" w:hAnsi="Times New Roman" w:cs="Times New Roman"/>
          <w:i w:val="0"/>
          <w:sz w:val="20"/>
        </w:rPr>
      </w:pPr>
      <w:r>
        <w:rPr>
          <w:rFonts w:ascii="Times New Roman" w:hAnsi="Times New Roman" w:cs="Times New Roman"/>
          <w:b/>
          <w:bCs/>
          <w:i w:val="0"/>
          <w:sz w:val="20"/>
        </w:rPr>
        <w:t>Regione Siciliana</w:t>
      </w:r>
    </w:p>
    <w:p w:rsidR="00A07A52" w:rsidRDefault="00A07A52" w:rsidP="00A07A52">
      <w:pPr>
        <w:pStyle w:val="Regione"/>
        <w:ind w:left="-157" w:right="-149" w:firstLine="0"/>
        <w:rPr>
          <w:rFonts w:ascii="Times New Roman" w:hAnsi="Times New Roman" w:cs="Times New Roman"/>
          <w:i w:val="0"/>
          <w:sz w:val="20"/>
        </w:rPr>
      </w:pPr>
      <w:r>
        <w:rPr>
          <w:rFonts w:ascii="Times New Roman" w:hAnsi="Times New Roman" w:cs="Times New Roman"/>
          <w:i w:val="0"/>
          <w:sz w:val="20"/>
        </w:rPr>
        <w:t>Assessorato Infrastrutture e Mobilità</w:t>
      </w:r>
    </w:p>
    <w:p w:rsidR="00A07A52" w:rsidRDefault="00A07A52" w:rsidP="00A07A52">
      <w:pPr>
        <w:pStyle w:val="Regione"/>
        <w:ind w:left="-157" w:right="-149" w:firstLine="0"/>
        <w:rPr>
          <w:rFonts w:ascii="Times New Roman" w:hAnsi="Times New Roman" w:cs="Times New Roman"/>
          <w:i w:val="0"/>
          <w:sz w:val="20"/>
        </w:rPr>
      </w:pPr>
      <w:r>
        <w:rPr>
          <w:rFonts w:ascii="Times New Roman" w:hAnsi="Times New Roman" w:cs="Times New Roman"/>
          <w:i w:val="0"/>
          <w:sz w:val="20"/>
        </w:rPr>
        <w:t>Dipartimento Regionale Tecnico</w:t>
      </w:r>
    </w:p>
    <w:p w:rsidR="00A07A52" w:rsidRPr="00724457" w:rsidRDefault="00A07A52" w:rsidP="00A07A52">
      <w:pPr>
        <w:pStyle w:val="Sottotitolo"/>
        <w:spacing w:before="0" w:after="0"/>
        <w:ind w:left="-157" w:right="-149"/>
        <w:rPr>
          <w:rFonts w:eastAsia="Times New Roman" w:cs="Arial"/>
          <w:b/>
          <w:bCs/>
          <w:i w:val="0"/>
          <w:iCs w:val="0"/>
          <w:sz w:val="24"/>
          <w:szCs w:val="24"/>
          <w:lang w:val="it-IT"/>
        </w:rPr>
      </w:pPr>
      <w:proofErr w:type="spellStart"/>
      <w:r w:rsidRPr="00724457">
        <w:rPr>
          <w:rFonts w:ascii="Times New Roman" w:hAnsi="Times New Roman" w:cs="Times New Roman"/>
          <w:i w:val="0"/>
          <w:iCs w:val="0"/>
          <w:sz w:val="20"/>
          <w:szCs w:val="20"/>
          <w:lang w:val="it-IT"/>
        </w:rPr>
        <w:t>UfficiodelGenioCivile</w:t>
      </w:r>
      <w:proofErr w:type="spellEnd"/>
    </w:p>
    <w:p w:rsidR="00A07A52" w:rsidRPr="00724457" w:rsidRDefault="00A07A52" w:rsidP="00A07A52">
      <w:pPr>
        <w:pStyle w:val="Sottotitolo"/>
        <w:autoSpaceDE w:val="0"/>
        <w:spacing w:before="0" w:after="0"/>
        <w:ind w:left="-157" w:right="-149"/>
        <w:rPr>
          <w:rFonts w:cs="Arial"/>
          <w:b/>
          <w:bCs/>
          <w:lang w:val="it-IT"/>
        </w:rPr>
      </w:pPr>
      <w:r w:rsidRPr="00724457">
        <w:rPr>
          <w:rFonts w:eastAsia="Times New Roman" w:cs="Arial"/>
          <w:b/>
          <w:bCs/>
          <w:i w:val="0"/>
          <w:iCs w:val="0"/>
          <w:sz w:val="24"/>
          <w:szCs w:val="24"/>
          <w:lang w:val="it-IT"/>
        </w:rPr>
        <w:t>AGRIGENTO</w:t>
      </w:r>
    </w:p>
    <w:p w:rsidR="00A07A52" w:rsidRDefault="00A07A52" w:rsidP="00391A88">
      <w:pPr>
        <w:autoSpaceDE w:val="0"/>
        <w:spacing w:after="0" w:line="240" w:lineRule="auto"/>
        <w:jc w:val="center"/>
        <w:rPr>
          <w:rFonts w:ascii="Arial" w:hAnsi="Arial" w:cs="Arial"/>
          <w:b/>
          <w:bCs/>
          <w:color w:val="000000"/>
        </w:rPr>
      </w:pPr>
    </w:p>
    <w:p w:rsidR="00A07A52" w:rsidRDefault="00A07A52" w:rsidP="00391A88">
      <w:pPr>
        <w:autoSpaceDE w:val="0"/>
        <w:spacing w:after="0" w:line="240" w:lineRule="auto"/>
        <w:jc w:val="center"/>
        <w:rPr>
          <w:b/>
          <w:bCs/>
          <w:color w:val="000000"/>
          <w:sz w:val="28"/>
          <w:szCs w:val="28"/>
        </w:rPr>
      </w:pPr>
      <w:r>
        <w:rPr>
          <w:b/>
          <w:bCs/>
          <w:color w:val="000000"/>
          <w:sz w:val="28"/>
          <w:szCs w:val="28"/>
        </w:rPr>
        <w:t>AL SERVIZIO U.R.E.G.A.</w:t>
      </w:r>
    </w:p>
    <w:p w:rsidR="00A07A52" w:rsidRDefault="00A07A52" w:rsidP="00391A88">
      <w:pPr>
        <w:autoSpaceDE w:val="0"/>
        <w:spacing w:after="0" w:line="240" w:lineRule="auto"/>
        <w:jc w:val="center"/>
        <w:rPr>
          <w:b/>
          <w:bCs/>
          <w:color w:val="000000"/>
          <w:sz w:val="28"/>
          <w:szCs w:val="28"/>
        </w:rPr>
      </w:pPr>
    </w:p>
    <w:p w:rsidR="00A07A52" w:rsidRDefault="00A07A52" w:rsidP="00391A88">
      <w:pPr>
        <w:autoSpaceDE w:val="0"/>
        <w:spacing w:after="0" w:line="240" w:lineRule="auto"/>
        <w:jc w:val="center"/>
        <w:rPr>
          <w:b/>
          <w:bCs/>
          <w:color w:val="000000"/>
        </w:rPr>
      </w:pPr>
      <w:r>
        <w:rPr>
          <w:b/>
          <w:bCs/>
          <w:color w:val="000000"/>
          <w:sz w:val="28"/>
          <w:szCs w:val="28"/>
        </w:rPr>
        <w:t>DOMANDA DI PARTECIPAZIONE ALLA GARA</w:t>
      </w:r>
    </w:p>
    <w:p w:rsidR="00A07A52" w:rsidRDefault="00A07A52" w:rsidP="00A07A52">
      <w:pPr>
        <w:autoSpaceDE w:val="0"/>
        <w:spacing w:line="480" w:lineRule="auto"/>
        <w:rPr>
          <w:b/>
          <w:bCs/>
          <w:color w:val="000000"/>
        </w:rPr>
      </w:pPr>
    </w:p>
    <w:p w:rsidR="00A07A52" w:rsidRDefault="00A07A52" w:rsidP="00391A88">
      <w:pPr>
        <w:autoSpaceDE w:val="0"/>
        <w:spacing w:line="360" w:lineRule="auto"/>
        <w:ind w:left="964" w:hanging="964"/>
        <w:rPr>
          <w:b/>
          <w:bCs/>
          <w:color w:val="000000"/>
        </w:rPr>
      </w:pPr>
      <w:r>
        <w:rPr>
          <w:b/>
          <w:bCs/>
          <w:color w:val="000000"/>
        </w:rPr>
        <w:t>OGGETTO:</w:t>
      </w:r>
      <w:r w:rsidR="002E2BE7">
        <w:rPr>
          <w:b/>
          <w:bCs/>
          <w:color w:val="000000"/>
        </w:rPr>
        <w:t xml:space="preserve"> </w:t>
      </w:r>
      <w:r w:rsidR="00391A88" w:rsidRPr="00391A88">
        <w:rPr>
          <w:b/>
          <w:sz w:val="24"/>
          <w:szCs w:val="24"/>
        </w:rPr>
        <w:t>LAVORI DI RIQUALIFICAZIONE URBANA E MIGLIORAMENTO DELLA QUALITÀ DELLA VITA DEL QUARTIERE DELLA MARINA- SCIACCA</w:t>
      </w:r>
    </w:p>
    <w:p w:rsidR="00A07A52" w:rsidRDefault="00A07A52" w:rsidP="00391A88">
      <w:pPr>
        <w:autoSpaceDE w:val="0"/>
        <w:spacing w:after="0" w:line="480" w:lineRule="auto"/>
        <w:rPr>
          <w:b/>
          <w:bCs/>
          <w:color w:val="000000"/>
        </w:rPr>
      </w:pPr>
      <w:r>
        <w:rPr>
          <w:b/>
          <w:bCs/>
          <w:color w:val="000000"/>
        </w:rPr>
        <w:t xml:space="preserve">STAZIONE APPALTANTE: </w:t>
      </w:r>
      <w:r w:rsidR="00391A88" w:rsidRPr="00391A88">
        <w:rPr>
          <w:b/>
          <w:sz w:val="28"/>
          <w:szCs w:val="28"/>
        </w:rPr>
        <w:t>COMUNE DI SCIACCA</w:t>
      </w:r>
    </w:p>
    <w:p w:rsidR="00A07A52" w:rsidRDefault="00A07A52" w:rsidP="00391A88">
      <w:pPr>
        <w:autoSpaceDE w:val="0"/>
        <w:spacing w:after="0" w:line="480" w:lineRule="auto"/>
        <w:rPr>
          <w:color w:val="000000"/>
        </w:rPr>
      </w:pPr>
      <w:r>
        <w:rPr>
          <w:b/>
          <w:bCs/>
          <w:color w:val="000000"/>
        </w:rPr>
        <w:t>Codice identificativo procedura C.I.G. n</w:t>
      </w:r>
      <w:r w:rsidRPr="006F6676">
        <w:rPr>
          <w:b/>
        </w:rPr>
        <w:t>6547110E13</w:t>
      </w:r>
    </w:p>
    <w:p w:rsidR="00A07A52" w:rsidRDefault="00A07A52" w:rsidP="00391A88">
      <w:pPr>
        <w:autoSpaceDE w:val="0"/>
        <w:spacing w:after="0" w:line="480" w:lineRule="auto"/>
        <w:rPr>
          <w:color w:val="000000"/>
        </w:rPr>
      </w:pPr>
      <w:r>
        <w:rPr>
          <w:color w:val="000000"/>
        </w:rPr>
        <w:t xml:space="preserve">__l__ </w:t>
      </w:r>
      <w:proofErr w:type="spellStart"/>
      <w:r>
        <w:rPr>
          <w:color w:val="000000"/>
        </w:rPr>
        <w:t>sottoscritt</w:t>
      </w:r>
      <w:proofErr w:type="spellEnd"/>
      <w:r>
        <w:rPr>
          <w:color w:val="000000"/>
        </w:rPr>
        <w:t xml:space="preserve">__ _____________________________________ </w:t>
      </w:r>
      <w:proofErr w:type="spellStart"/>
      <w:r>
        <w:rPr>
          <w:color w:val="000000"/>
        </w:rPr>
        <w:t>nat</w:t>
      </w:r>
      <w:proofErr w:type="spellEnd"/>
      <w:r>
        <w:rPr>
          <w:color w:val="000000"/>
        </w:rPr>
        <w:t>__ a ___________________</w:t>
      </w:r>
      <w:r w:rsidR="00436EFE">
        <w:rPr>
          <w:color w:val="000000"/>
        </w:rPr>
        <w:t>___</w:t>
      </w:r>
    </w:p>
    <w:p w:rsidR="00A07A52" w:rsidRDefault="00A07A52" w:rsidP="00391A88">
      <w:pPr>
        <w:autoSpaceDE w:val="0"/>
        <w:spacing w:after="0" w:line="480" w:lineRule="auto"/>
        <w:rPr>
          <w:color w:val="000000"/>
        </w:rPr>
      </w:pPr>
      <w:r>
        <w:rPr>
          <w:color w:val="000000"/>
        </w:rPr>
        <w:t>__________________________ il ____________________ in qualità di __________________</w:t>
      </w:r>
      <w:r w:rsidR="00436EFE">
        <w:rPr>
          <w:color w:val="000000"/>
        </w:rPr>
        <w:t>_____</w:t>
      </w:r>
    </w:p>
    <w:p w:rsidR="00A07A52" w:rsidRDefault="00A07A52" w:rsidP="00391A88">
      <w:pPr>
        <w:autoSpaceDE w:val="0"/>
        <w:spacing w:after="0" w:line="480" w:lineRule="auto"/>
        <w:rPr>
          <w:color w:val="000000"/>
        </w:rPr>
      </w:pPr>
      <w:r>
        <w:rPr>
          <w:color w:val="000000"/>
        </w:rPr>
        <w:t>__________________________ della Ditta _________________________________________</w:t>
      </w:r>
      <w:r w:rsidR="00436EFE">
        <w:rPr>
          <w:color w:val="000000"/>
        </w:rPr>
        <w:t>_____</w:t>
      </w:r>
    </w:p>
    <w:p w:rsidR="00A07A52" w:rsidRDefault="00A07A52" w:rsidP="00391A88">
      <w:pPr>
        <w:autoSpaceDE w:val="0"/>
        <w:spacing w:after="0" w:line="480" w:lineRule="auto"/>
        <w:rPr>
          <w:color w:val="000000"/>
        </w:rPr>
      </w:pPr>
      <w:r>
        <w:rPr>
          <w:color w:val="000000"/>
        </w:rPr>
        <w:t>______________________________________ con sede legale a __________________________</w:t>
      </w:r>
      <w:r w:rsidR="00436EFE">
        <w:rPr>
          <w:color w:val="000000"/>
        </w:rPr>
        <w:t>___</w:t>
      </w:r>
    </w:p>
    <w:p w:rsidR="00A07A52" w:rsidRDefault="00A07A52" w:rsidP="00391A88">
      <w:pPr>
        <w:autoSpaceDE w:val="0"/>
        <w:spacing w:after="0" w:line="480" w:lineRule="auto"/>
        <w:rPr>
          <w:color w:val="000000"/>
        </w:rPr>
      </w:pPr>
      <w:r>
        <w:rPr>
          <w:color w:val="000000"/>
        </w:rPr>
        <w:t>_____________________________ in Via ____________________________________________</w:t>
      </w:r>
      <w:r w:rsidR="00436EFE">
        <w:rPr>
          <w:color w:val="000000"/>
        </w:rPr>
        <w:t>___</w:t>
      </w:r>
    </w:p>
    <w:p w:rsidR="00A07A52" w:rsidRDefault="00A07A52" w:rsidP="00391A88">
      <w:pPr>
        <w:autoSpaceDE w:val="0"/>
        <w:spacing w:after="0" w:line="480" w:lineRule="auto"/>
        <w:rPr>
          <w:color w:val="000000"/>
        </w:rPr>
      </w:pPr>
      <w:proofErr w:type="gramStart"/>
      <w:r>
        <w:rPr>
          <w:color w:val="000000"/>
        </w:rPr>
        <w:t>con</w:t>
      </w:r>
      <w:proofErr w:type="gramEnd"/>
      <w:r>
        <w:rPr>
          <w:color w:val="000000"/>
        </w:rPr>
        <w:t xml:space="preserve"> codice fiscale _____________________________ Partita I.V.A. _______________________</w:t>
      </w:r>
      <w:r w:rsidR="00436EFE">
        <w:rPr>
          <w:color w:val="000000"/>
        </w:rPr>
        <w:t>____</w:t>
      </w:r>
    </w:p>
    <w:p w:rsidR="00A07A52" w:rsidRPr="009046C7" w:rsidRDefault="00A07A52" w:rsidP="0004269B">
      <w:pPr>
        <w:autoSpaceDE w:val="0"/>
        <w:spacing w:after="0" w:line="480" w:lineRule="auto"/>
        <w:rPr>
          <w:b/>
          <w:bCs/>
          <w:color w:val="000000"/>
        </w:rPr>
      </w:pPr>
      <w:r>
        <w:rPr>
          <w:color w:val="000000"/>
        </w:rPr>
        <w:t>telefono ________________ fax ______________ con espresso riferimento alla Ditta che</w:t>
      </w:r>
      <w:r w:rsidR="009046C7">
        <w:rPr>
          <w:color w:val="000000"/>
        </w:rPr>
        <w:t xml:space="preserve"> </w:t>
      </w:r>
      <w:r>
        <w:rPr>
          <w:color w:val="000000"/>
        </w:rPr>
        <w:t>rappresenta,</w:t>
      </w:r>
    </w:p>
    <w:p w:rsidR="00A07A52" w:rsidRDefault="00A07A52" w:rsidP="00391A88">
      <w:pPr>
        <w:autoSpaceDE w:val="0"/>
        <w:spacing w:after="0" w:line="360" w:lineRule="auto"/>
        <w:jc w:val="center"/>
        <w:rPr>
          <w:color w:val="000000"/>
        </w:rPr>
      </w:pPr>
      <w:r>
        <w:rPr>
          <w:b/>
          <w:bCs/>
          <w:color w:val="000000"/>
          <w:sz w:val="28"/>
          <w:szCs w:val="28"/>
        </w:rPr>
        <w:t>C H I E D E</w:t>
      </w:r>
    </w:p>
    <w:p w:rsidR="00A07A52" w:rsidRDefault="00A07A52" w:rsidP="0004269B">
      <w:pPr>
        <w:autoSpaceDE w:val="0"/>
        <w:spacing w:after="0" w:line="360" w:lineRule="auto"/>
        <w:rPr>
          <w:b/>
          <w:bCs/>
          <w:i/>
          <w:iCs/>
          <w:color w:val="000000"/>
        </w:rPr>
      </w:pPr>
      <w:proofErr w:type="gramStart"/>
      <w:r>
        <w:rPr>
          <w:color w:val="000000"/>
        </w:rPr>
        <w:t>di</w:t>
      </w:r>
      <w:proofErr w:type="gramEnd"/>
      <w:r>
        <w:rPr>
          <w:color w:val="000000"/>
        </w:rPr>
        <w:t xml:space="preserve"> essere ammessa al pubblico incanto indicato in oggetto, a cui intende partecipare come</w:t>
      </w:r>
    </w:p>
    <w:p w:rsidR="00A07A52" w:rsidRPr="00436EFE" w:rsidRDefault="00A07A52" w:rsidP="0004269B">
      <w:pPr>
        <w:autoSpaceDE w:val="0"/>
        <w:spacing w:after="0" w:line="360" w:lineRule="auto"/>
        <w:rPr>
          <w:rFonts w:eastAsia="Marlett" w:cs="Marlett"/>
          <w:color w:val="000000"/>
        </w:rPr>
      </w:pPr>
      <w:r>
        <w:rPr>
          <w:b/>
          <w:bCs/>
          <w:i/>
          <w:iCs/>
          <w:color w:val="000000"/>
        </w:rPr>
        <w:t>(</w:t>
      </w:r>
      <w:proofErr w:type="gramStart"/>
      <w:r>
        <w:rPr>
          <w:b/>
          <w:bCs/>
          <w:i/>
          <w:iCs/>
          <w:color w:val="000000"/>
        </w:rPr>
        <w:t>barrare</w:t>
      </w:r>
      <w:proofErr w:type="gramEnd"/>
      <w:r>
        <w:rPr>
          <w:b/>
          <w:bCs/>
          <w:i/>
          <w:iCs/>
          <w:color w:val="000000"/>
        </w:rPr>
        <w:t xml:space="preserve"> la casella corrispondente alle modalità di partecipazione):</w:t>
      </w:r>
    </w:p>
    <w:p w:rsidR="00A07A52" w:rsidRPr="00436EFE" w:rsidRDefault="00A07A52" w:rsidP="0004269B">
      <w:pPr>
        <w:autoSpaceDE w:val="0"/>
        <w:spacing w:after="0" w:line="360" w:lineRule="auto"/>
        <w:rPr>
          <w:rFonts w:eastAsia="Marlett" w:cs="Marlett"/>
          <w:color w:val="000000"/>
        </w:rPr>
      </w:pPr>
      <w:r>
        <w:rPr>
          <w:rFonts w:ascii="Marlett" w:eastAsia="Marlett" w:hAnsi="Marlett" w:cs="Marlett"/>
          <w:color w:val="000000"/>
          <w:sz w:val="32"/>
          <w:szCs w:val="32"/>
        </w:rPr>
        <w:t></w:t>
      </w:r>
      <w:r>
        <w:rPr>
          <w:color w:val="000000"/>
        </w:rPr>
        <w:t xml:space="preserve">IMPRESA SINGOLA </w:t>
      </w:r>
      <w:r>
        <w:rPr>
          <w:rFonts w:ascii="Marlett" w:hAnsi="Marlett" w:cs="Marlett"/>
          <w:color w:val="000000"/>
          <w:sz w:val="32"/>
          <w:szCs w:val="32"/>
        </w:rPr>
        <w:t></w:t>
      </w:r>
      <w:r>
        <w:rPr>
          <w:color w:val="000000"/>
        </w:rPr>
        <w:t>IMPRESA SINGOLA CON AVVALIMENTO</w:t>
      </w:r>
    </w:p>
    <w:p w:rsidR="00A07A52" w:rsidRDefault="00A07A52" w:rsidP="0004269B">
      <w:pPr>
        <w:autoSpaceDE w:val="0"/>
        <w:spacing w:after="0" w:line="360" w:lineRule="auto"/>
        <w:rPr>
          <w:b/>
          <w:bCs/>
          <w:i/>
          <w:iCs/>
          <w:color w:val="000000"/>
        </w:rPr>
      </w:pPr>
      <w:r>
        <w:rPr>
          <w:rFonts w:ascii="Marlett" w:eastAsia="Marlett" w:hAnsi="Marlett" w:cs="Marlett"/>
          <w:color w:val="000000"/>
          <w:sz w:val="32"/>
          <w:szCs w:val="32"/>
        </w:rPr>
        <w:t></w:t>
      </w:r>
      <w:proofErr w:type="gramStart"/>
      <w:r>
        <w:rPr>
          <w:color w:val="000000"/>
        </w:rPr>
        <w:t>in</w:t>
      </w:r>
      <w:proofErr w:type="gramEnd"/>
      <w:r>
        <w:rPr>
          <w:color w:val="000000"/>
        </w:rPr>
        <w:t xml:space="preserve"> associazione temporanea con le seguenti imprese concorrenti :</w:t>
      </w:r>
    </w:p>
    <w:p w:rsidR="00A07A52" w:rsidRDefault="00A07A52" w:rsidP="0004269B">
      <w:pPr>
        <w:autoSpaceDE w:val="0"/>
        <w:spacing w:after="0" w:line="360" w:lineRule="auto"/>
        <w:rPr>
          <w:color w:val="000000"/>
        </w:rPr>
      </w:pPr>
      <w:r>
        <w:rPr>
          <w:b/>
          <w:bCs/>
          <w:i/>
          <w:iCs/>
          <w:color w:val="000000"/>
        </w:rPr>
        <w:t>(</w:t>
      </w:r>
      <w:proofErr w:type="gramStart"/>
      <w:r>
        <w:rPr>
          <w:b/>
          <w:bCs/>
          <w:i/>
          <w:iCs/>
          <w:color w:val="000000"/>
        </w:rPr>
        <w:t>indicare</w:t>
      </w:r>
      <w:proofErr w:type="gramEnd"/>
      <w:r>
        <w:rPr>
          <w:b/>
          <w:bCs/>
          <w:i/>
          <w:iCs/>
          <w:color w:val="000000"/>
        </w:rPr>
        <w:t xml:space="preserve"> la denominazione e la sede legale di ciascuna impresa)</w:t>
      </w:r>
    </w:p>
    <w:p w:rsidR="00A07A52" w:rsidRDefault="00A07A52" w:rsidP="0004269B">
      <w:pPr>
        <w:autoSpaceDE w:val="0"/>
        <w:spacing w:after="0" w:line="360" w:lineRule="auto"/>
        <w:rPr>
          <w:color w:val="000000"/>
        </w:rPr>
      </w:pPr>
      <w:proofErr w:type="gramStart"/>
      <w:r>
        <w:rPr>
          <w:color w:val="000000"/>
        </w:rPr>
        <w:t>impresa</w:t>
      </w:r>
      <w:proofErr w:type="gramEnd"/>
      <w:r>
        <w:rPr>
          <w:color w:val="000000"/>
        </w:rPr>
        <w:t xml:space="preserve"> capogruppo: ________________________________________________________</w:t>
      </w:r>
      <w:r w:rsidR="00436EFE">
        <w:rPr>
          <w:color w:val="000000"/>
        </w:rPr>
        <w:t>__________</w:t>
      </w:r>
    </w:p>
    <w:p w:rsidR="00A07A52" w:rsidRDefault="00A07A52" w:rsidP="0004269B">
      <w:pPr>
        <w:autoSpaceDE w:val="0"/>
        <w:spacing w:after="0" w:line="360" w:lineRule="auto"/>
        <w:rPr>
          <w:color w:val="000000"/>
        </w:rPr>
      </w:pPr>
      <w:proofErr w:type="gramStart"/>
      <w:r>
        <w:rPr>
          <w:color w:val="000000"/>
        </w:rPr>
        <w:t>imprese</w:t>
      </w:r>
      <w:proofErr w:type="gramEnd"/>
      <w:r>
        <w:rPr>
          <w:color w:val="000000"/>
        </w:rPr>
        <w:t xml:space="preserve"> mandanti:</w:t>
      </w:r>
    </w:p>
    <w:p w:rsidR="00A07A52" w:rsidRDefault="00A07A52" w:rsidP="0004269B">
      <w:pPr>
        <w:autoSpaceDE w:val="0"/>
        <w:spacing w:after="0" w:line="360" w:lineRule="auto"/>
        <w:rPr>
          <w:color w:val="000000"/>
        </w:rPr>
      </w:pPr>
      <w:r>
        <w:rPr>
          <w:color w:val="000000"/>
        </w:rPr>
        <w:t>1) _______________________________________________________________________</w:t>
      </w:r>
      <w:r w:rsidR="00436EFE">
        <w:rPr>
          <w:color w:val="000000"/>
        </w:rPr>
        <w:t>___________</w:t>
      </w:r>
    </w:p>
    <w:p w:rsidR="00A07A52" w:rsidRDefault="00A07A52" w:rsidP="0004269B">
      <w:pPr>
        <w:autoSpaceDE w:val="0"/>
        <w:spacing w:after="0" w:line="360" w:lineRule="auto"/>
        <w:rPr>
          <w:color w:val="000000"/>
        </w:rPr>
      </w:pPr>
      <w:r>
        <w:rPr>
          <w:color w:val="000000"/>
        </w:rPr>
        <w:t>2) _______________________________________________________________________</w:t>
      </w:r>
      <w:r w:rsidR="00436EFE">
        <w:rPr>
          <w:color w:val="000000"/>
        </w:rPr>
        <w:t>____________</w:t>
      </w:r>
    </w:p>
    <w:p w:rsidR="00A07A52" w:rsidRDefault="00A07A52" w:rsidP="0004269B">
      <w:pPr>
        <w:autoSpaceDE w:val="0"/>
        <w:spacing w:after="0" w:line="360" w:lineRule="auto"/>
        <w:rPr>
          <w:color w:val="000000"/>
        </w:rPr>
      </w:pPr>
      <w:r>
        <w:rPr>
          <w:color w:val="000000"/>
        </w:rPr>
        <w:lastRenderedPageBreak/>
        <w:t>3) _______________________________________________________________________</w:t>
      </w:r>
      <w:r w:rsidR="00436EFE">
        <w:rPr>
          <w:color w:val="000000"/>
        </w:rPr>
        <w:t>____________</w:t>
      </w:r>
    </w:p>
    <w:p w:rsidR="00A07A52" w:rsidRPr="00436EFE" w:rsidRDefault="00A07A52" w:rsidP="0004269B">
      <w:pPr>
        <w:autoSpaceDE w:val="0"/>
        <w:spacing w:after="0" w:line="360" w:lineRule="auto"/>
        <w:rPr>
          <w:rFonts w:eastAsia="Marlett" w:cs="Marlett"/>
          <w:color w:val="000000"/>
        </w:rPr>
      </w:pPr>
      <w:proofErr w:type="gramStart"/>
      <w:r>
        <w:rPr>
          <w:color w:val="000000"/>
        </w:rPr>
        <w:t>impresa</w:t>
      </w:r>
      <w:proofErr w:type="gramEnd"/>
      <w:r>
        <w:rPr>
          <w:color w:val="000000"/>
        </w:rPr>
        <w:t xml:space="preserve"> cooptata ____________________________________________________________</w:t>
      </w:r>
      <w:r w:rsidR="00436EFE">
        <w:rPr>
          <w:color w:val="000000"/>
        </w:rPr>
        <w:t>__________</w:t>
      </w:r>
    </w:p>
    <w:p w:rsidR="00A07A52" w:rsidRDefault="00A07A52" w:rsidP="0004269B">
      <w:pPr>
        <w:autoSpaceDE w:val="0"/>
        <w:spacing w:after="0" w:line="240" w:lineRule="auto"/>
        <w:ind w:left="284" w:hanging="284"/>
        <w:rPr>
          <w:color w:val="000000"/>
        </w:rPr>
      </w:pPr>
      <w:r>
        <w:rPr>
          <w:rFonts w:ascii="Marlett" w:eastAsia="Marlett" w:hAnsi="Marlett" w:cs="Marlett"/>
          <w:color w:val="000000"/>
          <w:sz w:val="28"/>
          <w:szCs w:val="28"/>
        </w:rPr>
        <w:t></w:t>
      </w:r>
      <w:proofErr w:type="gramStart"/>
      <w:r>
        <w:rPr>
          <w:color w:val="000000"/>
        </w:rPr>
        <w:t>consorzio</w:t>
      </w:r>
      <w:proofErr w:type="gramEnd"/>
      <w:r>
        <w:rPr>
          <w:color w:val="000000"/>
        </w:rPr>
        <w:t xml:space="preserve"> costituito ai sensi dell’articolo 34, comma 1, lettera b) del </w:t>
      </w:r>
      <w:proofErr w:type="spellStart"/>
      <w:r>
        <w:rPr>
          <w:color w:val="000000"/>
        </w:rPr>
        <w:t>D.Lgs</w:t>
      </w:r>
      <w:proofErr w:type="spellEnd"/>
      <w:r>
        <w:rPr>
          <w:color w:val="000000"/>
        </w:rPr>
        <w:t xml:space="preserve"> 163 /2006 </w:t>
      </w:r>
      <w:proofErr w:type="spellStart"/>
      <w:r>
        <w:rPr>
          <w:color w:val="000000"/>
        </w:rPr>
        <w:t>es.m.i</w:t>
      </w:r>
      <w:proofErr w:type="spellEnd"/>
      <w:r>
        <w:rPr>
          <w:color w:val="000000"/>
        </w:rPr>
        <w:t>.) ed indica che concorre per le seguenti imprese consorziate:</w:t>
      </w:r>
    </w:p>
    <w:p w:rsidR="00A07A52" w:rsidRDefault="00A07A52" w:rsidP="0004269B">
      <w:pPr>
        <w:autoSpaceDE w:val="0"/>
        <w:spacing w:after="0" w:line="360" w:lineRule="auto"/>
        <w:rPr>
          <w:color w:val="000000"/>
        </w:rPr>
      </w:pPr>
      <w:r>
        <w:rPr>
          <w:color w:val="000000"/>
        </w:rPr>
        <w:t>1) _______________________________________________________________________</w:t>
      </w:r>
      <w:r w:rsidR="00436EFE">
        <w:rPr>
          <w:color w:val="000000"/>
        </w:rPr>
        <w:t>___________</w:t>
      </w:r>
    </w:p>
    <w:p w:rsidR="00A07A52" w:rsidRPr="00436EFE" w:rsidRDefault="00A07A52" w:rsidP="0004269B">
      <w:pPr>
        <w:autoSpaceDE w:val="0"/>
        <w:spacing w:after="0" w:line="360" w:lineRule="auto"/>
        <w:rPr>
          <w:rFonts w:eastAsia="Marlett" w:cs="Marlett"/>
          <w:color w:val="000000"/>
        </w:rPr>
      </w:pPr>
      <w:r>
        <w:rPr>
          <w:color w:val="000000"/>
        </w:rPr>
        <w:t>2) _______________________________________________________________________</w:t>
      </w:r>
      <w:r w:rsidR="00436EFE">
        <w:rPr>
          <w:color w:val="000000"/>
        </w:rPr>
        <w:t>___________</w:t>
      </w:r>
    </w:p>
    <w:p w:rsidR="00A07A52" w:rsidRDefault="00A07A52" w:rsidP="00466DA6">
      <w:pPr>
        <w:autoSpaceDE w:val="0"/>
        <w:spacing w:after="0" w:line="360" w:lineRule="auto"/>
        <w:ind w:left="284" w:hanging="284"/>
        <w:rPr>
          <w:color w:val="000000"/>
        </w:rPr>
      </w:pPr>
      <w:r>
        <w:rPr>
          <w:rFonts w:ascii="Marlett" w:eastAsia="Marlett" w:hAnsi="Marlett" w:cs="Marlett"/>
          <w:color w:val="000000"/>
          <w:sz w:val="28"/>
          <w:szCs w:val="28"/>
        </w:rPr>
        <w:t></w:t>
      </w:r>
      <w:proofErr w:type="gramStart"/>
      <w:r>
        <w:rPr>
          <w:color w:val="000000"/>
        </w:rPr>
        <w:t>consorzio</w:t>
      </w:r>
      <w:proofErr w:type="gramEnd"/>
      <w:r>
        <w:rPr>
          <w:color w:val="000000"/>
        </w:rPr>
        <w:t xml:space="preserve"> stabile costituito ai sensi dell’art. 34, comma 1, lettera c) del </w:t>
      </w:r>
      <w:proofErr w:type="spellStart"/>
      <w:r>
        <w:rPr>
          <w:color w:val="000000"/>
        </w:rPr>
        <w:t>D.Lgs</w:t>
      </w:r>
      <w:proofErr w:type="spellEnd"/>
      <w:r>
        <w:rPr>
          <w:color w:val="000000"/>
        </w:rPr>
        <w:t xml:space="preserve"> 163/2006e </w:t>
      </w:r>
      <w:proofErr w:type="spellStart"/>
      <w:r>
        <w:rPr>
          <w:color w:val="000000"/>
        </w:rPr>
        <w:t>s.m.i.</w:t>
      </w:r>
      <w:proofErr w:type="spellEnd"/>
      <w:r>
        <w:rPr>
          <w:color w:val="000000"/>
        </w:rPr>
        <w:t>) ed indica che concorre per le seguenti imprese consorziate:</w:t>
      </w:r>
    </w:p>
    <w:p w:rsidR="00A07A52" w:rsidRDefault="00A07A52" w:rsidP="0004269B">
      <w:pPr>
        <w:autoSpaceDE w:val="0"/>
        <w:spacing w:after="0" w:line="360" w:lineRule="auto"/>
        <w:rPr>
          <w:color w:val="000000"/>
        </w:rPr>
      </w:pPr>
      <w:r>
        <w:rPr>
          <w:color w:val="000000"/>
        </w:rPr>
        <w:t>1) _______________________________________________________________________</w:t>
      </w:r>
      <w:r w:rsidR="00436EFE">
        <w:rPr>
          <w:color w:val="000000"/>
        </w:rPr>
        <w:t>__________</w:t>
      </w:r>
    </w:p>
    <w:p w:rsidR="00A07A52" w:rsidRPr="00436EFE" w:rsidRDefault="00A07A52" w:rsidP="0004269B">
      <w:pPr>
        <w:autoSpaceDE w:val="0"/>
        <w:spacing w:after="0" w:line="360" w:lineRule="auto"/>
        <w:rPr>
          <w:rFonts w:eastAsia="Marlett" w:cs="Marlett"/>
          <w:color w:val="000000"/>
        </w:rPr>
      </w:pPr>
      <w:r>
        <w:rPr>
          <w:color w:val="000000"/>
        </w:rPr>
        <w:t>2) _______________________________________________________________________</w:t>
      </w:r>
      <w:r w:rsidR="00C67842">
        <w:rPr>
          <w:color w:val="000000"/>
        </w:rPr>
        <w:t>__________</w:t>
      </w:r>
    </w:p>
    <w:p w:rsidR="00A07A52" w:rsidRPr="00436EFE" w:rsidRDefault="00A07A52" w:rsidP="0004269B">
      <w:pPr>
        <w:autoSpaceDE w:val="0"/>
        <w:spacing w:after="0" w:line="360" w:lineRule="auto"/>
        <w:rPr>
          <w:rFonts w:eastAsia="Marlett" w:cs="Marlett"/>
          <w:color w:val="000000"/>
        </w:rPr>
      </w:pPr>
      <w:r>
        <w:rPr>
          <w:rFonts w:ascii="Marlett" w:eastAsia="Marlett" w:hAnsi="Marlett" w:cs="Marlett"/>
          <w:color w:val="000000"/>
          <w:sz w:val="28"/>
          <w:szCs w:val="28"/>
        </w:rPr>
        <w:t></w:t>
      </w:r>
      <w:proofErr w:type="gramStart"/>
      <w:r>
        <w:rPr>
          <w:rFonts w:cs="Arial"/>
          <w:color w:val="000000"/>
        </w:rPr>
        <w:t>impresa</w:t>
      </w:r>
      <w:proofErr w:type="gramEnd"/>
      <w:r>
        <w:rPr>
          <w:rFonts w:cs="Arial"/>
          <w:color w:val="000000"/>
        </w:rPr>
        <w:t xml:space="preserve"> indicata dal consorzio</w:t>
      </w:r>
      <w:r>
        <w:rPr>
          <w:color w:val="000000"/>
        </w:rPr>
        <w:t>__________________________________________________</w:t>
      </w:r>
      <w:r w:rsidR="00C67842">
        <w:rPr>
          <w:color w:val="000000"/>
        </w:rPr>
        <w:t>_____</w:t>
      </w:r>
    </w:p>
    <w:p w:rsidR="00A07A52" w:rsidRPr="00436EFE" w:rsidRDefault="00A07A52" w:rsidP="0004269B">
      <w:pPr>
        <w:autoSpaceDE w:val="0"/>
        <w:spacing w:after="0" w:line="360" w:lineRule="auto"/>
        <w:rPr>
          <w:rFonts w:cs="Arial"/>
          <w:b/>
          <w:bCs/>
          <w:color w:val="000000"/>
        </w:rPr>
      </w:pPr>
      <w:r>
        <w:rPr>
          <w:rFonts w:ascii="Marlett" w:eastAsia="Marlett" w:hAnsi="Marlett" w:cs="Marlett"/>
          <w:color w:val="000000"/>
          <w:sz w:val="28"/>
          <w:szCs w:val="28"/>
        </w:rPr>
        <w:t></w:t>
      </w:r>
      <w:r w:rsidRPr="00436EFE">
        <w:rPr>
          <w:color w:val="000000"/>
        </w:rPr>
        <w:t>Altro (Indicare) _______________________________________________________________</w:t>
      </w:r>
      <w:r w:rsidR="00C67842">
        <w:rPr>
          <w:color w:val="000000"/>
        </w:rPr>
        <w:t>_____</w:t>
      </w:r>
    </w:p>
    <w:p w:rsidR="00A07A52" w:rsidRPr="00436EFE" w:rsidRDefault="00A07A52" w:rsidP="00A07A52">
      <w:pPr>
        <w:autoSpaceDE w:val="0"/>
        <w:spacing w:line="360" w:lineRule="auto"/>
        <w:rPr>
          <w:b/>
          <w:bCs/>
          <w:i/>
          <w:iCs/>
          <w:color w:val="000000"/>
        </w:rPr>
      </w:pPr>
      <w:r w:rsidRPr="00436EFE">
        <w:rPr>
          <w:rFonts w:cs="Arial"/>
          <w:b/>
          <w:bCs/>
          <w:color w:val="000000"/>
        </w:rPr>
        <w:t>_____________________________________________________________________________</w:t>
      </w:r>
      <w:r w:rsidR="00C67842">
        <w:rPr>
          <w:rFonts w:cs="Arial"/>
          <w:b/>
          <w:bCs/>
          <w:color w:val="000000"/>
        </w:rPr>
        <w:t>______</w:t>
      </w:r>
    </w:p>
    <w:p w:rsidR="00A07A52" w:rsidRDefault="00A07A52" w:rsidP="0004269B">
      <w:pPr>
        <w:autoSpaceDE w:val="0"/>
        <w:spacing w:after="0" w:line="240" w:lineRule="auto"/>
        <w:rPr>
          <w:i/>
          <w:iCs/>
          <w:color w:val="000000"/>
          <w:u w:val="single"/>
        </w:rPr>
      </w:pPr>
      <w:r>
        <w:rPr>
          <w:b/>
          <w:bCs/>
          <w:i/>
          <w:iCs/>
          <w:color w:val="000000"/>
        </w:rPr>
        <w:t xml:space="preserve">AVVERTENZA: </w:t>
      </w:r>
      <w:r>
        <w:rPr>
          <w:i/>
          <w:iCs/>
          <w:color w:val="000000"/>
        </w:rPr>
        <w:t>Nel caso in cui l’impresa è consorziata, qualunque sia la forma in cui partecipa</w:t>
      </w:r>
    </w:p>
    <w:p w:rsidR="00A07A52" w:rsidRDefault="00A07A52" w:rsidP="00A07A52">
      <w:pPr>
        <w:autoSpaceDE w:val="0"/>
        <w:rPr>
          <w:i/>
          <w:iCs/>
          <w:color w:val="000000"/>
          <w:u w:val="single"/>
        </w:rPr>
      </w:pPr>
      <w:proofErr w:type="gramStart"/>
      <w:r>
        <w:rPr>
          <w:i/>
          <w:iCs/>
          <w:color w:val="000000"/>
          <w:u w:val="single"/>
        </w:rPr>
        <w:t>alla</w:t>
      </w:r>
      <w:proofErr w:type="gramEnd"/>
      <w:r>
        <w:rPr>
          <w:i/>
          <w:iCs/>
          <w:color w:val="000000"/>
          <w:u w:val="single"/>
        </w:rPr>
        <w:t xml:space="preserve"> presente gara deve indicare di quale consorzio fa parte.</w:t>
      </w:r>
    </w:p>
    <w:p w:rsidR="00A07A52" w:rsidRDefault="00A07A52" w:rsidP="0004269B">
      <w:pPr>
        <w:autoSpaceDE w:val="0"/>
        <w:spacing w:after="0" w:line="360" w:lineRule="auto"/>
        <w:rPr>
          <w:color w:val="000000"/>
        </w:rPr>
      </w:pPr>
      <w:r>
        <w:rPr>
          <w:color w:val="000000"/>
        </w:rPr>
        <w:t>L’impresa dichiara di far parte del seguente Consorzio:</w:t>
      </w:r>
    </w:p>
    <w:p w:rsidR="00A07A52" w:rsidRDefault="00A07A52" w:rsidP="0004269B">
      <w:pPr>
        <w:autoSpaceDE w:val="0"/>
        <w:spacing w:after="0" w:line="360" w:lineRule="auto"/>
        <w:rPr>
          <w:color w:val="000000"/>
        </w:rPr>
      </w:pPr>
      <w:r>
        <w:rPr>
          <w:color w:val="000000"/>
        </w:rPr>
        <w:t>Consorzio ______________________________________________________________________</w:t>
      </w:r>
      <w:r w:rsidR="00C67842">
        <w:rPr>
          <w:color w:val="000000"/>
        </w:rPr>
        <w:t>____</w:t>
      </w:r>
    </w:p>
    <w:p w:rsidR="00A07A52" w:rsidRDefault="00A07A52" w:rsidP="0004269B">
      <w:pPr>
        <w:autoSpaceDE w:val="0"/>
        <w:spacing w:after="0" w:line="360" w:lineRule="auto"/>
        <w:rPr>
          <w:color w:val="000000"/>
        </w:rPr>
      </w:pPr>
      <w:r>
        <w:rPr>
          <w:color w:val="000000"/>
        </w:rPr>
        <w:t>Partita I.V.A. ________________________ Codice fiscale_______________________________</w:t>
      </w:r>
      <w:r w:rsidR="00C67842">
        <w:rPr>
          <w:color w:val="000000"/>
        </w:rPr>
        <w:t>_____</w:t>
      </w:r>
    </w:p>
    <w:p w:rsidR="00A07A52" w:rsidRDefault="00A07A52" w:rsidP="00466DA6">
      <w:pPr>
        <w:autoSpaceDE w:val="0"/>
        <w:spacing w:after="0" w:line="240" w:lineRule="auto"/>
        <w:jc w:val="both"/>
        <w:rPr>
          <w:color w:val="000000"/>
        </w:rPr>
      </w:pPr>
      <w:r>
        <w:rPr>
          <w:b/>
          <w:bCs/>
          <w:i/>
          <w:iCs/>
          <w:color w:val="000000"/>
        </w:rPr>
        <w:t xml:space="preserve">AVVERTENZA: </w:t>
      </w:r>
      <w:r>
        <w:rPr>
          <w:i/>
          <w:iCs/>
          <w:color w:val="000000"/>
        </w:rPr>
        <w:t>Dovrà essere presentata una dichiarazione conforme alla presente, per la consorziata indicata dal consorzio quale eventuale esecutrice dei lavori.</w:t>
      </w:r>
    </w:p>
    <w:p w:rsidR="00A07A52" w:rsidRDefault="00A07A52" w:rsidP="00466DA6">
      <w:pPr>
        <w:autoSpaceDE w:val="0"/>
        <w:spacing w:after="0" w:line="240" w:lineRule="auto"/>
        <w:jc w:val="both"/>
        <w:rPr>
          <w:b/>
          <w:bCs/>
          <w:color w:val="000000"/>
        </w:rPr>
      </w:pPr>
      <w:r>
        <w:rPr>
          <w:color w:val="000000"/>
        </w:rPr>
        <w:t>A tal fine ai sensi degli articoli 46 e 47 del DPR 28 dicembre 2000, n° 445, consapevole delle sanzioni penali previste dall’articolo 76 del medesimo DPR n° 445/2000, per l’ipotesi di falsità in atti e dichiarazioni mendaci ivi indicate,</w:t>
      </w:r>
    </w:p>
    <w:p w:rsidR="00A07A52" w:rsidRDefault="00A07A52" w:rsidP="00A07A52">
      <w:pPr>
        <w:autoSpaceDE w:val="0"/>
        <w:jc w:val="center"/>
        <w:rPr>
          <w:b/>
          <w:bCs/>
          <w:color w:val="000000"/>
        </w:rPr>
      </w:pPr>
      <w:r>
        <w:rPr>
          <w:b/>
          <w:bCs/>
          <w:color w:val="000000"/>
        </w:rPr>
        <w:t>DICHIARA</w:t>
      </w:r>
    </w:p>
    <w:p w:rsidR="00A07A52" w:rsidRDefault="00A07A52" w:rsidP="00A07A52">
      <w:pPr>
        <w:autoSpaceDE w:val="0"/>
        <w:jc w:val="both"/>
        <w:rPr>
          <w:b/>
          <w:bCs/>
          <w:color w:val="000000"/>
        </w:rPr>
      </w:pPr>
      <w:proofErr w:type="gramStart"/>
      <w:r>
        <w:rPr>
          <w:b/>
          <w:bCs/>
          <w:color w:val="000000"/>
        </w:rPr>
        <w:t>in</w:t>
      </w:r>
      <w:proofErr w:type="gramEnd"/>
      <w:r>
        <w:rPr>
          <w:b/>
          <w:bCs/>
          <w:color w:val="000000"/>
        </w:rPr>
        <w:t xml:space="preserve"> riferimento a quanto richiesto al punto</w:t>
      </w:r>
      <w:r>
        <w:rPr>
          <w:b/>
          <w:bCs/>
          <w:color w:val="000000"/>
          <w:shd w:val="clear" w:color="auto" w:fill="FFFFFF"/>
        </w:rPr>
        <w:t xml:space="preserve"> 1</w:t>
      </w:r>
      <w:r>
        <w:rPr>
          <w:b/>
          <w:bCs/>
          <w:color w:val="000000"/>
        </w:rPr>
        <w:t xml:space="preserve"> del disciplinare di gara quanto segue:</w:t>
      </w:r>
    </w:p>
    <w:p w:rsidR="00A07A52" w:rsidRPr="00C67842" w:rsidRDefault="00A07A52" w:rsidP="00A07A52">
      <w:pPr>
        <w:autoSpaceDE w:val="0"/>
        <w:jc w:val="both"/>
        <w:rPr>
          <w:rFonts w:eastAsia="Marlett" w:cs="Marlett"/>
          <w:color w:val="000000"/>
        </w:rPr>
      </w:pPr>
      <w:proofErr w:type="gramStart"/>
      <w:r>
        <w:rPr>
          <w:b/>
          <w:bCs/>
          <w:color w:val="000000"/>
        </w:rPr>
        <w:t>dichiara</w:t>
      </w:r>
      <w:proofErr w:type="gramEnd"/>
      <w:r>
        <w:rPr>
          <w:b/>
          <w:bCs/>
          <w:color w:val="000000"/>
        </w:rPr>
        <w:t xml:space="preserve"> di non trovarsi </w:t>
      </w:r>
      <w:r>
        <w:rPr>
          <w:color w:val="000000"/>
        </w:rPr>
        <w:t xml:space="preserve">in alcuna delle condizioni previste dall'art. 38, comma 1, lettere a), b), c) d), e), f), g), h), i), l), m), m-bis), m-ter) ed m-quater) del decreto legislativo 12 aprile 2006 n. 163 e </w:t>
      </w:r>
      <w:proofErr w:type="spellStart"/>
      <w:r>
        <w:rPr>
          <w:color w:val="000000"/>
        </w:rPr>
        <w:t>s.m.i.</w:t>
      </w:r>
      <w:proofErr w:type="spellEnd"/>
      <w:r>
        <w:rPr>
          <w:color w:val="000000"/>
        </w:rPr>
        <w:t>, come modificato dalla legge n. 106/2011 e specificatamente:</w:t>
      </w:r>
    </w:p>
    <w:p w:rsidR="00A07A52" w:rsidRPr="00C67842"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a) di non trovarsi </w:t>
      </w:r>
      <w:r>
        <w:rPr>
          <w:color w:val="000000"/>
        </w:rPr>
        <w:t>in stato di fallimento, di liquidazione coatta, di concordato preventivo, e di non avere in corso un procedimento per la dichiarazione di una di tali situazioni;</w:t>
      </w:r>
    </w:p>
    <w:p w:rsidR="00A07A52" w:rsidRDefault="00A07A52" w:rsidP="00F26FC1">
      <w:pPr>
        <w:autoSpaceDE w:val="0"/>
        <w:spacing w:after="0" w:line="240" w:lineRule="auto"/>
        <w:ind w:left="284" w:hanging="284"/>
        <w:jc w:val="both"/>
        <w:rPr>
          <w:i/>
          <w:iCs/>
          <w:color w:val="000000"/>
        </w:rPr>
      </w:pPr>
      <w:r>
        <w:rPr>
          <w:rFonts w:ascii="Marlett" w:eastAsia="Marlett" w:hAnsi="Marlett" w:cs="Marlett"/>
          <w:color w:val="000000"/>
          <w:sz w:val="28"/>
          <w:szCs w:val="28"/>
        </w:rPr>
        <w:t></w:t>
      </w:r>
      <w:r>
        <w:rPr>
          <w:b/>
          <w:bCs/>
          <w:color w:val="000000"/>
        </w:rPr>
        <w:t xml:space="preserve">b) che nei propri confronti </w:t>
      </w:r>
      <w:r>
        <w:rPr>
          <w:color w:val="000000"/>
        </w:rPr>
        <w:t xml:space="preserve">non è pendente alcun provvedimento per l'applicazione di una delle misure di prevenzione o di una delle cause ostative di cui rispettivamente all'art. 6 e all'art. 67 del </w:t>
      </w:r>
      <w:proofErr w:type="spellStart"/>
      <w:r>
        <w:rPr>
          <w:color w:val="000000"/>
        </w:rPr>
        <w:t>D.Lgs</w:t>
      </w:r>
      <w:r w:rsidR="00243EBD">
        <w:rPr>
          <w:color w:val="000000"/>
        </w:rPr>
        <w:t>.</w:t>
      </w:r>
      <w:proofErr w:type="spellEnd"/>
      <w:r>
        <w:rPr>
          <w:color w:val="000000"/>
        </w:rPr>
        <w:t xml:space="preserve"> 6 settembre 2011 n. 159 e che nei propri confronti non sussiste alcuna causa di divieto, decadenza o sospensione di cui all’art. 67 del </w:t>
      </w:r>
      <w:proofErr w:type="spellStart"/>
      <w:r>
        <w:rPr>
          <w:color w:val="000000"/>
        </w:rPr>
        <w:t>D.Lgs.</w:t>
      </w:r>
      <w:proofErr w:type="spellEnd"/>
      <w:r>
        <w:rPr>
          <w:color w:val="000000"/>
        </w:rPr>
        <w:t xml:space="preserve"> 6 settembre 2011 n. 159;</w:t>
      </w:r>
    </w:p>
    <w:p w:rsidR="00A07A52" w:rsidRPr="00C67842" w:rsidRDefault="00A07A52" w:rsidP="00A07A52">
      <w:pPr>
        <w:autoSpaceDE w:val="0"/>
        <w:jc w:val="both"/>
        <w:rPr>
          <w:rFonts w:eastAsia="Marlett" w:cs="Marlett"/>
          <w:color w:val="000000"/>
        </w:rPr>
      </w:pPr>
      <w:r>
        <w:rPr>
          <w:i/>
          <w:iCs/>
          <w:color w:val="000000"/>
        </w:rPr>
        <w:t>(la dichiarazione di cui alla presente lettera va resa  dai seguenti soggetti: il titolare e  il direttore tecnico, se si tratta di imprese individuali; i soci e il direttore tecnico se si tratta di società in nome collettivo; i soci accomandatari e il direttore tecnico se si tratta di società in accomandita semplice; gli amministratori muniti di poteri di rappresentanza e il direttore tecnico o il socio unico, ovvero il socio di maggioranza in caso di società con meno di quattro soci, se si tratta di altro tipo di società);</w:t>
      </w:r>
    </w:p>
    <w:p w:rsidR="00A07A52" w:rsidRDefault="00A07A52" w:rsidP="00F26FC1">
      <w:pPr>
        <w:autoSpaceDE w:val="0"/>
        <w:spacing w:after="0"/>
        <w:ind w:left="284" w:hanging="284"/>
        <w:jc w:val="both"/>
        <w:rPr>
          <w:i/>
          <w:iCs/>
          <w:color w:val="000000"/>
        </w:rPr>
      </w:pPr>
      <w:r>
        <w:rPr>
          <w:rFonts w:ascii="Marlett" w:eastAsia="Marlett" w:hAnsi="Marlett" w:cs="Marlett"/>
          <w:color w:val="000000"/>
          <w:sz w:val="28"/>
          <w:szCs w:val="28"/>
        </w:rPr>
        <w:lastRenderedPageBreak/>
        <w:t></w:t>
      </w:r>
      <w:r>
        <w:rPr>
          <w:b/>
          <w:bCs/>
          <w:color w:val="000000"/>
        </w:rPr>
        <w:t>c) che nei propri confronti</w:t>
      </w:r>
      <w:r>
        <w:rPr>
          <w:color w:val="000000"/>
        </w:rPr>
        <w:t xml:space="preserv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all'articolo 45, paragrafo 1, direttiva Ce 2004/18, </w:t>
      </w:r>
      <w:r>
        <w:rPr>
          <w:shd w:val="clear" w:color="auto" w:fill="FFFFFF"/>
        </w:rPr>
        <w:t xml:space="preserve">ai sensi degli artt.6 e 67, comma 8, del d.lgs. 6 settembre 2011, n. 159 e </w:t>
      </w:r>
      <w:proofErr w:type="spellStart"/>
      <w:r>
        <w:rPr>
          <w:shd w:val="clear" w:color="auto" w:fill="FFFFFF"/>
        </w:rPr>
        <w:t>ss.mm.e</w:t>
      </w:r>
      <w:proofErr w:type="spellEnd"/>
      <w:r>
        <w:rPr>
          <w:shd w:val="clear" w:color="auto" w:fill="FFFFFF"/>
        </w:rPr>
        <w:t xml:space="preserve"> ii.;</w:t>
      </w:r>
    </w:p>
    <w:p w:rsidR="00A07A52" w:rsidRPr="00243EBD" w:rsidRDefault="00A07A52" w:rsidP="00A07A52">
      <w:pPr>
        <w:autoSpaceDE w:val="0"/>
        <w:jc w:val="both"/>
        <w:rPr>
          <w:rFonts w:eastAsia="Marlett" w:cs="Marlett"/>
          <w:color w:val="000000"/>
        </w:rPr>
      </w:pPr>
      <w:r>
        <w:rPr>
          <w:i/>
          <w:iCs/>
          <w:color w:val="000000"/>
        </w:rPr>
        <w:t>(la dichiarazione va resa  dai seguenti soggetti: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potere di rappresentanza e dal direttore tecnico o dal socio unico persona fisica, ovvero dal socio di maggioranza in caso di società con meno di quattro soci, se si tratta di altro tipo di società o consorzio. In ogni caso il divieto opera anche nei confronti dei soggetti cessati dalla carica, sia nell’impresa concorrente sia in imprese o rami d’azienda comunque confluiti nell’impresa concorrente, nell’anno antecedente la data di pubblicazione del bando di gara, qualora l'impresa non dimostri che vi sia stata completa ed effettiva dissociazione dalla condotta penalmente sanzionata; il divieto in ogni caso non opera quando il reato è stato depenalizzato ovvero quando è intervenuta la riabilitazione ovvero quando il reato è stato dichiarato estinto dopo la condanna ovvero in caso di revoca della condanna medesima; se non vi sono soggetti cessati dalla carica, si dovrà dichiarare “Non vi sono soggetti cessati dalla carica nell’anno antecedente la data di pubblicazione del bando di gara”);</w:t>
      </w:r>
    </w:p>
    <w:p w:rsidR="00A07A52" w:rsidRDefault="00A07A52" w:rsidP="00F26FC1">
      <w:pPr>
        <w:autoSpaceDE w:val="0"/>
        <w:spacing w:after="0" w:line="240" w:lineRule="auto"/>
        <w:ind w:left="284" w:hanging="284"/>
        <w:jc w:val="both"/>
        <w:rPr>
          <w:b/>
          <w:bCs/>
          <w:i/>
          <w:iCs/>
          <w:color w:val="000000"/>
        </w:rPr>
      </w:pPr>
      <w:r>
        <w:rPr>
          <w:rFonts w:ascii="Marlett" w:eastAsia="Marlett" w:hAnsi="Marlett" w:cs="Marlett"/>
          <w:color w:val="000000"/>
          <w:sz w:val="28"/>
          <w:szCs w:val="28"/>
        </w:rPr>
        <w:t></w:t>
      </w:r>
      <w:r>
        <w:rPr>
          <w:b/>
          <w:bCs/>
          <w:color w:val="000000"/>
        </w:rPr>
        <w:t xml:space="preserve">d) di non aver violato il divieto </w:t>
      </w:r>
      <w:r>
        <w:rPr>
          <w:color w:val="000000"/>
        </w:rPr>
        <w:t xml:space="preserve">di intestazione fiduciaria posto all'articolo 17 della legge 19 marzo 1990, n. 55   </w:t>
      </w:r>
      <w:r>
        <w:rPr>
          <w:spacing w:val="-6"/>
        </w:rPr>
        <w:t xml:space="preserve">o, </w:t>
      </w:r>
      <w:bookmarkStart w:id="0" w:name="_GoBack"/>
      <w:bookmarkEnd w:id="0"/>
      <w:r>
        <w:rPr>
          <w:spacing w:val="-6"/>
        </w:rPr>
        <w:t>altrimenti, che è trascorso almeno un anno dall'ultima violazione accertata definitivamente e che questa è stata rimossa;</w:t>
      </w:r>
    </w:p>
    <w:p w:rsidR="00A07A52" w:rsidRPr="00243EBD" w:rsidRDefault="00A07A52" w:rsidP="00F26FC1">
      <w:pPr>
        <w:autoSpaceDE w:val="0"/>
        <w:spacing w:line="240" w:lineRule="auto"/>
        <w:ind w:left="284" w:hanging="284"/>
        <w:jc w:val="both"/>
        <w:rPr>
          <w:rFonts w:eastAsia="Marlett" w:cs="Marlett"/>
          <w:color w:val="000000"/>
        </w:rPr>
      </w:pPr>
      <w:r>
        <w:rPr>
          <w:b/>
          <w:bCs/>
          <w:i/>
          <w:iCs/>
          <w:color w:val="000000"/>
        </w:rPr>
        <w:t>(</w:t>
      </w:r>
      <w:proofErr w:type="gramStart"/>
      <w:r>
        <w:rPr>
          <w:i/>
          <w:iCs/>
          <w:color w:val="000000"/>
        </w:rPr>
        <w:t>l’esclusione</w:t>
      </w:r>
      <w:proofErr w:type="gramEnd"/>
      <w:r>
        <w:rPr>
          <w:i/>
          <w:iCs/>
          <w:color w:val="000000"/>
        </w:rPr>
        <w:t xml:space="preserve"> ha durata di un anno decorrente dall’accertamento definitivo della violazione e va comunque disposta se la violazione non è stata rimossa);</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e) di non aver commesso violazioni </w:t>
      </w:r>
      <w:r>
        <w:rPr>
          <w:color w:val="000000"/>
        </w:rPr>
        <w:t>gravi definitivamente accertate, alle norme in materia di sicurezza e a ogni altro obbligo derivante dai rapporti di lavoro, risultanti dai dati in possesso dell'Osservatorio;</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f) di non aver commesso, secondo motivata valutazione </w:t>
      </w:r>
      <w:r>
        <w:rPr>
          <w:color w:val="000000"/>
        </w:rPr>
        <w:t>della stazione appaltante, grave negligenza o malafede nell'esecuzione delle prestazioni affidate dalla stazione appaltante che bandisce la gara e di non aver commesso un errore grave nell'esercizio della loro attività professionale, accertato con qualsiasi mezzo di prova da parte della stazione appaltante;</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g) di non aver commesso </w:t>
      </w:r>
      <w:r>
        <w:rPr>
          <w:color w:val="000000"/>
        </w:rPr>
        <w:t>violazioni gravi, definitivamente accertate, rispetto agli obblighi relativi al pagamento delle imposte e tasse, secondo la legislazione italiana o quella dello Stato in cui sono stabiliti;</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h) nei propri confronti, </w:t>
      </w:r>
      <w:r>
        <w:rPr>
          <w:color w:val="000000"/>
        </w:rPr>
        <w:t>nel casellario informatico di cui all'art. 7 comma 10 del Codice degli appalti non risulta nessuna iscrizione per avere presentato falsa dichiarazione o falsa documentazione in merito a requisiti e condizioni rilevanti per la partecipazione a procedure di gara e per l'affidamento di subappalti;</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i) di non aver commesso </w:t>
      </w:r>
      <w:r>
        <w:rPr>
          <w:color w:val="000000"/>
        </w:rPr>
        <w:t>violazioni gravi, definitivamente accertate, alle norme in materia di contributi previdenziali e assistenziali, secondo la legislazione italiana o dello Stato in cui è stabilito;</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l) di essere in regola </w:t>
      </w:r>
      <w:r>
        <w:rPr>
          <w:color w:val="000000"/>
        </w:rPr>
        <w:t>con le norme che disciplinano il diritto al lavoro dei disabili di cui alla legge 12 marzo 1999, n. 68;</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m) che nei propri confronti </w:t>
      </w:r>
      <w:r>
        <w:rPr>
          <w:color w:val="000000"/>
        </w:rPr>
        <w:t xml:space="preserve">non è stata applicata la sanzione </w:t>
      </w:r>
      <w:proofErr w:type="spellStart"/>
      <w:r>
        <w:rPr>
          <w:color w:val="000000"/>
        </w:rPr>
        <w:t>interdittiva</w:t>
      </w:r>
      <w:proofErr w:type="spellEnd"/>
      <w:r>
        <w:rPr>
          <w:color w:val="000000"/>
        </w:rPr>
        <w:t xml:space="preserve"> di cui all'articolo 9, comma 2, lettera c), del decreto legislativo dell'8 giugno 2001 n. 231 o altra sanzione che comporta il divieto di </w:t>
      </w:r>
      <w:r>
        <w:rPr>
          <w:color w:val="000000"/>
        </w:rPr>
        <w:lastRenderedPageBreak/>
        <w:t xml:space="preserve">contrarre con la pubblica amministrazione compresi i provvedimenti </w:t>
      </w:r>
      <w:proofErr w:type="spellStart"/>
      <w:r>
        <w:rPr>
          <w:color w:val="000000"/>
        </w:rPr>
        <w:t>interdittivi</w:t>
      </w:r>
      <w:proofErr w:type="spellEnd"/>
      <w:r>
        <w:rPr>
          <w:color w:val="000000"/>
        </w:rPr>
        <w:t xml:space="preserve"> di cui all'articolo 14 del d. </w:t>
      </w:r>
      <w:proofErr w:type="spellStart"/>
      <w:r>
        <w:rPr>
          <w:color w:val="000000"/>
        </w:rPr>
        <w:t>lgs</w:t>
      </w:r>
      <w:proofErr w:type="spellEnd"/>
      <w:r>
        <w:rPr>
          <w:color w:val="000000"/>
        </w:rPr>
        <w:t xml:space="preserve"> n. 81 del 2008; </w:t>
      </w:r>
    </w:p>
    <w:p w:rsidR="00A07A52" w:rsidRPr="00243EBD" w:rsidRDefault="00A07A52" w:rsidP="00F26FC1">
      <w:pPr>
        <w:autoSpaceDE w:val="0"/>
        <w:ind w:left="284" w:hanging="284"/>
        <w:jc w:val="both"/>
        <w:rPr>
          <w:rFonts w:eastAsia="Marlett" w:cs="Marlett"/>
          <w:color w:val="000000"/>
        </w:rPr>
      </w:pPr>
      <w:r>
        <w:rPr>
          <w:rFonts w:ascii="Marlett" w:eastAsia="Marlett" w:hAnsi="Marlett" w:cs="Marlett"/>
          <w:color w:val="000000"/>
          <w:sz w:val="28"/>
          <w:szCs w:val="28"/>
        </w:rPr>
        <w:t></w:t>
      </w:r>
      <w:proofErr w:type="gramStart"/>
      <w:r>
        <w:rPr>
          <w:b/>
          <w:bCs/>
          <w:color w:val="000000"/>
        </w:rPr>
        <w:t>m</w:t>
      </w:r>
      <w:proofErr w:type="gramEnd"/>
      <w:r>
        <w:rPr>
          <w:b/>
          <w:bCs/>
          <w:color w:val="000000"/>
        </w:rPr>
        <w:t xml:space="preserve">-bis) </w:t>
      </w:r>
      <w:r>
        <w:rPr>
          <w:color w:val="000000"/>
        </w:rPr>
        <w:t>nel casellario informatico   di cui all'art. 7  comma 10 del Codice degli appalti nei propri confronti non risulta nessuna iscrizione per aver presentato falsa dichiarazione o falsa documentazione ai fini del rilascio dell'attestazione SOA;</w:t>
      </w:r>
    </w:p>
    <w:p w:rsidR="00A07A52" w:rsidRPr="006312D8" w:rsidRDefault="00A07A52" w:rsidP="00F26FC1">
      <w:pPr>
        <w:autoSpaceDE w:val="0"/>
        <w:spacing w:after="80" w:line="240" w:lineRule="auto"/>
        <w:ind w:left="284" w:hanging="284"/>
        <w:jc w:val="both"/>
        <w:rPr>
          <w:color w:val="000000"/>
        </w:rPr>
      </w:pPr>
      <w:r>
        <w:rPr>
          <w:rFonts w:ascii="Marlett" w:eastAsia="Marlett" w:hAnsi="Marlett" w:cs="Marlett"/>
          <w:color w:val="000000"/>
          <w:sz w:val="28"/>
          <w:szCs w:val="28"/>
        </w:rPr>
        <w:t></w:t>
      </w:r>
      <w:r>
        <w:rPr>
          <w:b/>
          <w:bCs/>
          <w:color w:val="000000"/>
        </w:rPr>
        <w:t>m-ter)</w:t>
      </w:r>
      <w:r>
        <w:rPr>
          <w:color w:val="000000"/>
        </w:rPr>
        <w:t xml:space="preserve"> che non risultano iscritte all' Osservatorio dei Contratti pubblici, istituito presso l'ANAC, segnalazioni a proprio carico di omessa denuncia all'autorità giudiziaria - salvo che ricorrano i casi previsti dall'articolo 4, primo comma, della legge 24 novembre 1981, n. 689 – dei reati previsti e puniti dagli artt. 317 e 629 del codice penale aggravati ai sensi dell'art. 7 del decreto legge 13 maggio 1991, n°152, convertito, con modificazioni, dalla legge 12 luglio 1991, n° 203 ed emergenti da indizi a base di richieste di rinvio a giudizio formulate nei confronti dell’imputato nell’anno antecedente alla pubblicazione del bando di gara; </w:t>
      </w:r>
    </w:p>
    <w:p w:rsidR="00A07A52" w:rsidRPr="006312D8" w:rsidRDefault="00A07A52" w:rsidP="00F26FC1">
      <w:pPr>
        <w:autoSpaceDE w:val="0"/>
        <w:spacing w:line="240" w:lineRule="auto"/>
        <w:ind w:left="284" w:hanging="284"/>
        <w:jc w:val="both"/>
        <w:rPr>
          <w:color w:val="000000"/>
        </w:rPr>
      </w:pPr>
      <w:r w:rsidRPr="006312D8">
        <w:rPr>
          <w:color w:val="000000"/>
        </w:rPr>
        <w:t>(la dichiarazione di cui alla presente lettera va resa  dai seguenti soggetti: il titolare e il direttore tecnico se si tratta di impresa individuale; i soci e il direttore tecnico, se si tratta di società in nome collettivo; i soci accomandatari e il direttore tecnico se si tratta di società in accomandita semplice; gli amministratori muniti di potere di rappresentanza e il direttore tecnico o il socio unico, ovvero il socio di maggioranza in caso di società con meno di quattro soci, se si tratta di altro tipo di società);</w:t>
      </w:r>
    </w:p>
    <w:p w:rsidR="00A07A52" w:rsidRDefault="00A07A52" w:rsidP="00F26FC1">
      <w:pPr>
        <w:autoSpaceDE w:val="0"/>
        <w:ind w:left="284" w:hanging="284"/>
        <w:jc w:val="both"/>
        <w:rPr>
          <w:i/>
          <w:iCs/>
          <w:color w:val="000000"/>
        </w:rPr>
      </w:pPr>
      <w:r>
        <w:rPr>
          <w:rFonts w:ascii="Marlett" w:eastAsia="Marlett" w:hAnsi="Marlett" w:cs="Marlett"/>
          <w:color w:val="000000"/>
          <w:sz w:val="28"/>
          <w:szCs w:val="28"/>
        </w:rPr>
        <w:t></w:t>
      </w:r>
      <w:proofErr w:type="gramStart"/>
      <w:r w:rsidR="006312D8">
        <w:rPr>
          <w:b/>
          <w:bCs/>
          <w:color w:val="000000"/>
        </w:rPr>
        <w:t>m</w:t>
      </w:r>
      <w:proofErr w:type="gramEnd"/>
      <w:r w:rsidR="006312D8">
        <w:rPr>
          <w:b/>
          <w:bCs/>
          <w:color w:val="000000"/>
        </w:rPr>
        <w:t xml:space="preserve">-quater) </w:t>
      </w:r>
      <w:r w:rsidRPr="00C91F33">
        <w:rPr>
          <w:bCs/>
          <w:color w:val="000000"/>
        </w:rPr>
        <w:t>di non trovarsi in una situazione di controllo di cui all'articolo 2359 del codice civile con nessun partecipante alla medesima procedura  di aver formulato l'offerta autonomamente;</w:t>
      </w:r>
    </w:p>
    <w:p w:rsidR="00A07A52" w:rsidRPr="005745FF" w:rsidRDefault="00A07A52" w:rsidP="00C91F33">
      <w:pPr>
        <w:autoSpaceDE w:val="0"/>
        <w:ind w:firstLine="708"/>
        <w:rPr>
          <w:rFonts w:eastAsia="Marlett" w:cs="Marlett"/>
          <w:b/>
          <w:color w:val="000000"/>
        </w:rPr>
      </w:pPr>
      <w:proofErr w:type="gramStart"/>
      <w:r w:rsidRPr="00C91F33">
        <w:rPr>
          <w:b/>
          <w:i/>
          <w:iCs/>
          <w:color w:val="000000"/>
        </w:rPr>
        <w:t>o</w:t>
      </w:r>
      <w:proofErr w:type="gramEnd"/>
      <w:r w:rsidRPr="00C91F33">
        <w:rPr>
          <w:b/>
          <w:i/>
          <w:iCs/>
          <w:color w:val="000000"/>
        </w:rPr>
        <w:t>, alternativamente, la seguente dichiarazione:</w:t>
      </w:r>
    </w:p>
    <w:p w:rsidR="00A07A52" w:rsidRPr="005745FF" w:rsidRDefault="00A07A52" w:rsidP="00F26FC1">
      <w:pPr>
        <w:autoSpaceDE w:val="0"/>
        <w:ind w:left="284" w:hanging="284"/>
        <w:jc w:val="both"/>
        <w:rPr>
          <w:rFonts w:eastAsia="Marlett" w:cs="Marlett"/>
          <w:bCs/>
          <w:color w:val="000000"/>
        </w:rPr>
      </w:pPr>
      <w:r>
        <w:rPr>
          <w:rFonts w:ascii="Marlett" w:eastAsia="Marlett" w:hAnsi="Marlett" w:cs="Marlett"/>
          <w:color w:val="000000"/>
          <w:sz w:val="28"/>
          <w:szCs w:val="28"/>
        </w:rPr>
        <w:t></w:t>
      </w:r>
      <w:proofErr w:type="gramStart"/>
      <w:r w:rsidRPr="00C91F33">
        <w:rPr>
          <w:bCs/>
          <w:color w:val="000000"/>
        </w:rPr>
        <w:t>di</w:t>
      </w:r>
      <w:proofErr w:type="gramEnd"/>
      <w:r w:rsidRPr="00C91F33">
        <w:rPr>
          <w:bCs/>
          <w:color w:val="000000"/>
        </w:rPr>
        <w:t xml:space="preserve"> non essere a conoscenza della partecipazione alla medesima procedura di soggetti che si trovano, rispetto al concorrente,  in una situazione di controllo di cui all'art. 2359 del codice civile e  di aver formulato autonomamente l'offerta;</w:t>
      </w:r>
    </w:p>
    <w:p w:rsidR="00A07A52" w:rsidRDefault="00A07A52" w:rsidP="00F26FC1">
      <w:pPr>
        <w:autoSpaceDE w:val="0"/>
        <w:spacing w:after="80" w:line="240" w:lineRule="auto"/>
        <w:ind w:left="284" w:hanging="284"/>
        <w:jc w:val="both"/>
        <w:rPr>
          <w:i/>
          <w:color w:val="000000"/>
        </w:rPr>
      </w:pPr>
      <w:r>
        <w:rPr>
          <w:rFonts w:ascii="Marlett" w:eastAsia="Marlett" w:hAnsi="Marlett" w:cs="Marlett"/>
          <w:b/>
          <w:bCs/>
          <w:color w:val="000000"/>
          <w:sz w:val="28"/>
          <w:szCs w:val="28"/>
        </w:rPr>
        <w:t></w:t>
      </w:r>
      <w:proofErr w:type="gramStart"/>
      <w:r w:rsidRPr="00C91F33">
        <w:rPr>
          <w:bCs/>
          <w:color w:val="000000"/>
        </w:rPr>
        <w:t>di</w:t>
      </w:r>
      <w:proofErr w:type="gramEnd"/>
      <w:r w:rsidRPr="00C91F33">
        <w:rPr>
          <w:bCs/>
          <w:color w:val="000000"/>
        </w:rPr>
        <w:t xml:space="preserve"> essere a conoscenza della partecipazione alla medesima procedura di soggetti che si trovano, rispetto al concorrente,  in una situazione di controllo di cui all'art. 2359 del codice civile e di aver formulato autonomamente l'offerta;</w:t>
      </w:r>
    </w:p>
    <w:p w:rsidR="00A07A52" w:rsidRDefault="00A07A52" w:rsidP="00A07A52">
      <w:pPr>
        <w:autoSpaceDE w:val="0"/>
        <w:jc w:val="both"/>
        <w:rPr>
          <w:b/>
          <w:bCs/>
          <w:color w:val="000000"/>
        </w:rPr>
      </w:pPr>
      <w:r>
        <w:rPr>
          <w:i/>
          <w:color w:val="000000"/>
        </w:rPr>
        <w:t>(In quest'ultima dichiarazione, dovrà essere indicato il concorrente con cui sussiste tale situazione. Tale dichiarazione dovrà essere corredata dai documenti utili a dimostrare che la situazione di controllo non ha influito sulla formulazione dell'offerta, inseriti in separata busta chiusa, sigillata e controfirmata sui lembi di chiusura, contenente all'esterno la seguente dicitura: “Documenti art. 38, comma 2°, lett. b), Codice dei Contratti”</w:t>
      </w:r>
      <w:proofErr w:type="gramStart"/>
      <w:r>
        <w:rPr>
          <w:i/>
          <w:color w:val="000000"/>
        </w:rPr>
        <w:t>);_</w:t>
      </w:r>
      <w:proofErr w:type="gramEnd"/>
      <w:r>
        <w:rPr>
          <w:i/>
          <w:color w:val="000000"/>
        </w:rPr>
        <w:t>__________________________________________</w:t>
      </w:r>
      <w:r w:rsidR="00C91F33">
        <w:rPr>
          <w:i/>
          <w:color w:val="000000"/>
        </w:rPr>
        <w:t>____________________________</w:t>
      </w:r>
      <w:r w:rsidR="005745FF">
        <w:rPr>
          <w:i/>
          <w:color w:val="000000"/>
        </w:rPr>
        <w:t>______</w:t>
      </w:r>
    </w:p>
    <w:p w:rsidR="00A07A52" w:rsidRDefault="00A07A52" w:rsidP="00A07A52">
      <w:pPr>
        <w:autoSpaceDE w:val="0"/>
        <w:rPr>
          <w:b/>
          <w:bCs/>
          <w:color w:val="000000"/>
        </w:rPr>
      </w:pPr>
      <w:r>
        <w:rPr>
          <w:b/>
          <w:bCs/>
          <w:color w:val="000000"/>
        </w:rPr>
        <w:t>________________________________________________________________________________</w:t>
      </w:r>
      <w:r w:rsidR="005745FF">
        <w:rPr>
          <w:b/>
          <w:bCs/>
          <w:color w:val="000000"/>
        </w:rPr>
        <w:t>______</w:t>
      </w:r>
    </w:p>
    <w:p w:rsidR="00A07A52" w:rsidRDefault="00A07A52" w:rsidP="00A07A52">
      <w:pPr>
        <w:autoSpaceDE w:val="0"/>
        <w:rPr>
          <w:b/>
          <w:bCs/>
          <w:color w:val="000000"/>
        </w:rPr>
      </w:pPr>
      <w:r>
        <w:rPr>
          <w:b/>
          <w:bCs/>
          <w:color w:val="000000"/>
        </w:rPr>
        <w:t>________________________________________________________________________________</w:t>
      </w:r>
      <w:r w:rsidR="005745FF">
        <w:rPr>
          <w:b/>
          <w:bCs/>
          <w:color w:val="000000"/>
        </w:rPr>
        <w:t>______</w:t>
      </w:r>
    </w:p>
    <w:p w:rsidR="00A07A52" w:rsidRDefault="00A07A52" w:rsidP="00A07A52">
      <w:pPr>
        <w:autoSpaceDE w:val="0"/>
        <w:rPr>
          <w:b/>
          <w:bCs/>
          <w:color w:val="000000"/>
        </w:rPr>
      </w:pPr>
      <w:r>
        <w:rPr>
          <w:b/>
          <w:bCs/>
          <w:color w:val="000000"/>
        </w:rPr>
        <w:t>________________________________________________________________________________</w:t>
      </w:r>
      <w:r w:rsidR="005745FF">
        <w:rPr>
          <w:b/>
          <w:bCs/>
          <w:color w:val="000000"/>
        </w:rPr>
        <w:t>______</w:t>
      </w:r>
    </w:p>
    <w:p w:rsidR="00A07A52" w:rsidRPr="005745FF" w:rsidRDefault="00A07A52" w:rsidP="00A07A52">
      <w:pPr>
        <w:autoSpaceDE w:val="0"/>
        <w:rPr>
          <w:rFonts w:eastAsia="Marlett" w:cs="Marlett"/>
          <w:color w:val="000000"/>
        </w:rPr>
      </w:pPr>
      <w:proofErr w:type="gramStart"/>
      <w:r>
        <w:rPr>
          <w:b/>
          <w:bCs/>
          <w:color w:val="000000"/>
        </w:rPr>
        <w:t>dichiara</w:t>
      </w:r>
      <w:proofErr w:type="gramEnd"/>
      <w:r>
        <w:rPr>
          <w:b/>
          <w:bCs/>
          <w:color w:val="000000"/>
        </w:rPr>
        <w:t>, altresì, ai sensi dell'</w:t>
      </w:r>
      <w:r w:rsidR="00003751">
        <w:rPr>
          <w:b/>
          <w:bCs/>
          <w:color w:val="000000"/>
        </w:rPr>
        <w:t>art. 38, comma 2, del “ Codice”</w:t>
      </w:r>
      <w:r>
        <w:rPr>
          <w:b/>
          <w:bCs/>
          <w:color w:val="000000"/>
        </w:rPr>
        <w:t>:</w:t>
      </w:r>
    </w:p>
    <w:p w:rsidR="00A07A52" w:rsidRPr="00C91F33" w:rsidRDefault="00A07A52" w:rsidP="00A07A52">
      <w:pPr>
        <w:autoSpaceDE w:val="0"/>
        <w:rPr>
          <w:bCs/>
          <w:i/>
          <w:color w:val="000000"/>
        </w:rPr>
      </w:pPr>
      <w:r>
        <w:rPr>
          <w:rFonts w:ascii="Marlett" w:eastAsia="Marlett" w:hAnsi="Marlett" w:cs="Marlett"/>
          <w:color w:val="000000"/>
          <w:sz w:val="28"/>
          <w:szCs w:val="28"/>
        </w:rPr>
        <w:t></w:t>
      </w:r>
      <w:proofErr w:type="gramStart"/>
      <w:r w:rsidRPr="00C91F33">
        <w:rPr>
          <w:bCs/>
          <w:color w:val="000000"/>
        </w:rPr>
        <w:t>di</w:t>
      </w:r>
      <w:proofErr w:type="gramEnd"/>
      <w:r w:rsidRPr="00C91F33">
        <w:rPr>
          <w:bCs/>
          <w:color w:val="000000"/>
        </w:rPr>
        <w:t xml:space="preserve"> non avere riportato condanne penali per le quali abbia beneficiato della non menzione;</w:t>
      </w:r>
    </w:p>
    <w:p w:rsidR="00A07A52" w:rsidRPr="005745FF" w:rsidRDefault="00A07A52" w:rsidP="00C91F33">
      <w:pPr>
        <w:autoSpaceDE w:val="0"/>
        <w:ind w:firstLine="708"/>
        <w:rPr>
          <w:rFonts w:eastAsia="Marlett" w:cs="Marlett"/>
          <w:color w:val="000000"/>
        </w:rPr>
      </w:pPr>
      <w:proofErr w:type="gramStart"/>
      <w:r>
        <w:rPr>
          <w:b/>
          <w:bCs/>
          <w:i/>
          <w:color w:val="000000"/>
        </w:rPr>
        <w:t>o</w:t>
      </w:r>
      <w:proofErr w:type="gramEnd"/>
      <w:r>
        <w:rPr>
          <w:b/>
          <w:bCs/>
          <w:i/>
          <w:color w:val="000000"/>
        </w:rPr>
        <w:t>, alternativamente, (barrare una delle due caselle)</w:t>
      </w:r>
    </w:p>
    <w:p w:rsidR="00A07A52" w:rsidRDefault="00A07A52" w:rsidP="00F26FC1">
      <w:pPr>
        <w:autoSpaceDE w:val="0"/>
        <w:ind w:left="284" w:hanging="284"/>
        <w:jc w:val="both"/>
        <w:rPr>
          <w:color w:val="000000"/>
        </w:rPr>
      </w:pPr>
      <w:r>
        <w:rPr>
          <w:rFonts w:ascii="Marlett" w:eastAsia="Marlett" w:hAnsi="Marlett" w:cs="Marlett"/>
          <w:color w:val="000000"/>
          <w:sz w:val="28"/>
          <w:szCs w:val="28"/>
        </w:rPr>
        <w:t></w:t>
      </w:r>
      <w:proofErr w:type="gramStart"/>
      <w:r w:rsidRPr="00C91F33">
        <w:rPr>
          <w:bCs/>
          <w:color w:val="000000"/>
        </w:rPr>
        <w:t>di</w:t>
      </w:r>
      <w:proofErr w:type="gramEnd"/>
      <w:r w:rsidRPr="00C91F33">
        <w:rPr>
          <w:bCs/>
          <w:color w:val="000000"/>
        </w:rPr>
        <w:t xml:space="preserve"> avere riportato le seguenti condanne penali (indicare anche quelle per le quali habeneficiato della non menzione</w:t>
      </w:r>
      <w:r>
        <w:rPr>
          <w:b/>
          <w:bCs/>
          <w:color w:val="000000"/>
        </w:rPr>
        <w:t>)</w:t>
      </w:r>
      <w:r>
        <w:rPr>
          <w:color w:val="000000"/>
        </w:rPr>
        <w:t>: ______________________________________________</w:t>
      </w:r>
      <w:r w:rsidR="00C91F33">
        <w:rPr>
          <w:color w:val="000000"/>
        </w:rPr>
        <w:t>________________________</w:t>
      </w:r>
      <w:r w:rsidR="000342AF">
        <w:rPr>
          <w:color w:val="000000"/>
        </w:rPr>
        <w:t>___</w:t>
      </w:r>
    </w:p>
    <w:p w:rsidR="00A07A52" w:rsidRDefault="00A07A52" w:rsidP="00A07A52">
      <w:pPr>
        <w:autoSpaceDE w:val="0"/>
        <w:rPr>
          <w:color w:val="000000"/>
        </w:rPr>
      </w:pPr>
      <w:r>
        <w:rPr>
          <w:color w:val="000000"/>
        </w:rPr>
        <w:t>_____________________________________________________________________________</w:t>
      </w:r>
      <w:r w:rsidR="00C91F33">
        <w:rPr>
          <w:color w:val="000000"/>
        </w:rPr>
        <w:t>______</w:t>
      </w:r>
    </w:p>
    <w:p w:rsidR="00A07A52" w:rsidRDefault="00A07A52" w:rsidP="00A07A52">
      <w:pPr>
        <w:autoSpaceDE w:val="0"/>
      </w:pPr>
      <w:r>
        <w:rPr>
          <w:color w:val="000000"/>
        </w:rPr>
        <w:lastRenderedPageBreak/>
        <w:t>_____________________________________________________________________________</w:t>
      </w:r>
      <w:r w:rsidR="00C91F33">
        <w:rPr>
          <w:color w:val="000000"/>
        </w:rPr>
        <w:t>______</w:t>
      </w:r>
    </w:p>
    <w:p w:rsidR="00C91F33" w:rsidRDefault="00A07A52" w:rsidP="00F26FC1">
      <w:pPr>
        <w:autoSpaceDE w:val="0"/>
        <w:spacing w:after="0" w:line="240" w:lineRule="auto"/>
        <w:ind w:left="284" w:hanging="284"/>
        <w:jc w:val="both"/>
        <w:rPr>
          <w:b/>
          <w:bCs/>
          <w:color w:val="000000"/>
          <w:spacing w:val="-6"/>
        </w:rPr>
      </w:pPr>
      <w:r>
        <w:rPr>
          <w:rFonts w:ascii="Marlett" w:eastAsia="Marlett" w:hAnsi="Marlett" w:cs="Marlett"/>
          <w:color w:val="000000"/>
          <w:sz w:val="28"/>
          <w:szCs w:val="28"/>
        </w:rPr>
        <w:t></w:t>
      </w:r>
      <w:r>
        <w:rPr>
          <w:b/>
          <w:bCs/>
          <w:color w:val="000000"/>
          <w:spacing w:val="-6"/>
        </w:rPr>
        <w:t>A)</w:t>
      </w:r>
      <w:r w:rsidR="00003751">
        <w:rPr>
          <w:b/>
          <w:bCs/>
          <w:color w:val="000000"/>
          <w:spacing w:val="-6"/>
        </w:rPr>
        <w:t xml:space="preserve"> </w:t>
      </w:r>
      <w:r>
        <w:rPr>
          <w:b/>
          <w:bCs/>
          <w:color w:val="000000"/>
          <w:spacing w:val="-6"/>
        </w:rPr>
        <w:t xml:space="preserve">(12) </w:t>
      </w:r>
      <w:r w:rsidRPr="000342AF">
        <w:rPr>
          <w:bCs/>
          <w:color w:val="000000"/>
        </w:rPr>
        <w:t xml:space="preserve">indica la Camera di Commercio nel cui registro delle imprese è iscritto, precisando gli estremi di iscrizione (numero e data), la forma giuridica e l'attività per la quale è iscritto, che deve corrispondere a quella oggetto della presente procedura di affidamento; devono, altresì, essere indicati i dati identificativi (nome, cognome, luogo e data di nascita, qualifica) del titolare dell'impresa individuale, ovvero di tutti i soci in nome collettivo, ovvero di tutti i soci accomandatari, nel caso di società in accomandita semplice, nonché di tutti gli amministratori i muniti di poteri di rappresentanza e di tutti i direttori tecnici </w:t>
      </w:r>
      <w:r>
        <w:rPr>
          <w:b/>
          <w:bCs/>
          <w:color w:val="000000"/>
          <w:spacing w:val="-5"/>
        </w:rPr>
        <w:t xml:space="preserve">con riferimento anche ai cessati dalla </w:t>
      </w:r>
      <w:r>
        <w:rPr>
          <w:b/>
          <w:bCs/>
          <w:color w:val="000000"/>
          <w:spacing w:val="-6"/>
        </w:rPr>
        <w:t>carica nell'anno antecedente alla data di pubblicazione del bando);</w:t>
      </w:r>
    </w:p>
    <w:p w:rsidR="00A07A52" w:rsidRDefault="00A07A52" w:rsidP="00C91F33">
      <w:pPr>
        <w:autoSpaceDE w:val="0"/>
        <w:spacing w:after="0" w:line="240" w:lineRule="auto"/>
        <w:rPr>
          <w:b/>
          <w:bCs/>
          <w:color w:val="000000"/>
        </w:rPr>
      </w:pPr>
      <w:r>
        <w:rPr>
          <w:b/>
          <w:bCs/>
          <w:color w:val="000000"/>
        </w:rPr>
        <w:t>____________</w:t>
      </w:r>
      <w:r w:rsidR="000342AF">
        <w:rPr>
          <w:b/>
          <w:bCs/>
          <w:color w:val="000000"/>
        </w:rPr>
        <w:t>______</w:t>
      </w:r>
      <w:r>
        <w:rPr>
          <w:b/>
          <w:bCs/>
          <w:color w:val="000000"/>
        </w:rPr>
        <w:t>____________________________________________________________________</w:t>
      </w:r>
    </w:p>
    <w:p w:rsidR="00A07A52" w:rsidRPr="003F6CCD" w:rsidRDefault="00A07A52" w:rsidP="000342AF">
      <w:pPr>
        <w:autoSpaceDE w:val="0"/>
        <w:spacing w:line="240" w:lineRule="auto"/>
        <w:rPr>
          <w:rFonts w:eastAsia="Marlett" w:cs="Marlett"/>
        </w:rPr>
      </w:pPr>
      <w:r>
        <w:rPr>
          <w:b/>
          <w:bCs/>
          <w:color w:val="000000"/>
        </w:rPr>
        <w:t>______________________________</w:t>
      </w:r>
      <w:r w:rsidR="000342AF">
        <w:rPr>
          <w:b/>
          <w:bCs/>
          <w:color w:val="000000"/>
        </w:rPr>
        <w:t>______</w:t>
      </w:r>
      <w:r>
        <w:rPr>
          <w:b/>
          <w:bCs/>
          <w:color w:val="000000"/>
        </w:rPr>
        <w:t>__________________________________________________</w:t>
      </w:r>
    </w:p>
    <w:p w:rsidR="00A07A52" w:rsidRPr="005745FF" w:rsidRDefault="00A07A52" w:rsidP="00F26FC1">
      <w:pPr>
        <w:pStyle w:val="Default"/>
        <w:spacing w:after="160"/>
        <w:ind w:left="284" w:hanging="284"/>
        <w:jc w:val="both"/>
        <w:rPr>
          <w:rFonts w:asciiTheme="minorHAnsi" w:eastAsia="Marlett" w:hAnsiTheme="minorHAnsi" w:cs="Marlett"/>
          <w:sz w:val="22"/>
          <w:szCs w:val="22"/>
        </w:rPr>
      </w:pPr>
      <w:r>
        <w:rPr>
          <w:rFonts w:ascii="Marlett" w:eastAsia="Marlett" w:hAnsi="Marlett" w:cs="Marlett"/>
          <w:sz w:val="28"/>
          <w:szCs w:val="28"/>
        </w:rPr>
        <w:t></w:t>
      </w:r>
      <w:r w:rsidRPr="000342AF">
        <w:rPr>
          <w:rFonts w:asciiTheme="minorHAnsi" w:hAnsiTheme="minorHAnsi"/>
          <w:b/>
          <w:sz w:val="22"/>
          <w:szCs w:val="22"/>
        </w:rPr>
        <w:t>B</w:t>
      </w:r>
      <w:r w:rsidRPr="000342AF">
        <w:rPr>
          <w:rFonts w:asciiTheme="minorHAnsi" w:hAnsiTheme="minorHAnsi"/>
          <w:sz w:val="22"/>
          <w:szCs w:val="22"/>
        </w:rPr>
        <w:t xml:space="preserve">) </w:t>
      </w:r>
      <w:r w:rsidRPr="000342AF">
        <w:rPr>
          <w:rFonts w:asciiTheme="minorHAnsi" w:hAnsiTheme="minorHAnsi"/>
          <w:b/>
          <w:bCs/>
          <w:sz w:val="22"/>
          <w:szCs w:val="22"/>
        </w:rPr>
        <w:t>(</w:t>
      </w:r>
      <w:proofErr w:type="spellStart"/>
      <w:r w:rsidRPr="000342AF">
        <w:rPr>
          <w:rFonts w:asciiTheme="minorHAnsi" w:hAnsiTheme="minorHAnsi"/>
          <w:b/>
          <w:bCs/>
          <w:sz w:val="22"/>
          <w:szCs w:val="22"/>
        </w:rPr>
        <w:t>lett</w:t>
      </w:r>
      <w:proofErr w:type="spellEnd"/>
      <w:r w:rsidRPr="000342AF">
        <w:rPr>
          <w:rFonts w:asciiTheme="minorHAnsi" w:hAnsiTheme="minorHAnsi"/>
          <w:b/>
          <w:bCs/>
          <w:sz w:val="22"/>
          <w:szCs w:val="22"/>
        </w:rPr>
        <w:t xml:space="preserve"> d)</w:t>
      </w:r>
      <w:r w:rsidRPr="000342AF">
        <w:rPr>
          <w:rFonts w:asciiTheme="minorHAnsi" w:eastAsiaTheme="minorHAnsi" w:hAnsiTheme="minorHAnsi" w:cstheme="minorBidi"/>
          <w:bCs/>
          <w:sz w:val="22"/>
          <w:szCs w:val="22"/>
          <w:lang w:eastAsia="en-US"/>
        </w:rPr>
        <w:t>attesta, ai sensi dell’art. 106 del “Regolamento”, di avere direttamente o con delega a personale dipendente esaminato tutti gli elaborati progettuali, compreso il calcolo sommario della spesa o il computo metrico estimativo, ove redatto, 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A07A52" w:rsidRPr="000342AF" w:rsidRDefault="00A07A52" w:rsidP="00F26FC1">
      <w:pPr>
        <w:pStyle w:val="Default"/>
        <w:spacing w:after="63"/>
        <w:ind w:left="284" w:hanging="284"/>
        <w:jc w:val="both"/>
        <w:rPr>
          <w:rFonts w:asciiTheme="minorHAnsi" w:eastAsia="Marlett" w:hAnsiTheme="minorHAnsi" w:cs="Marlett"/>
          <w:sz w:val="22"/>
          <w:szCs w:val="22"/>
        </w:rPr>
      </w:pPr>
      <w:r>
        <w:rPr>
          <w:rFonts w:ascii="Marlett" w:eastAsia="Marlett" w:hAnsi="Marlett" w:cs="Marlett"/>
          <w:sz w:val="28"/>
          <w:szCs w:val="28"/>
        </w:rPr>
        <w:t></w:t>
      </w:r>
      <w:r w:rsidRPr="000342AF">
        <w:rPr>
          <w:rFonts w:asciiTheme="minorHAnsi" w:hAnsiTheme="minorHAnsi"/>
          <w:b/>
          <w:bCs/>
          <w:sz w:val="22"/>
          <w:szCs w:val="22"/>
        </w:rPr>
        <w:t>C</w:t>
      </w:r>
      <w:r w:rsidRPr="000342AF">
        <w:rPr>
          <w:rFonts w:asciiTheme="minorHAnsi" w:hAnsiTheme="minorHAnsi"/>
          <w:sz w:val="22"/>
          <w:szCs w:val="22"/>
        </w:rPr>
        <w:t xml:space="preserve">) </w:t>
      </w:r>
      <w:r w:rsidRPr="000342AF">
        <w:rPr>
          <w:rFonts w:asciiTheme="minorHAnsi" w:hAnsiTheme="minorHAnsi"/>
          <w:b/>
          <w:bCs/>
          <w:sz w:val="22"/>
          <w:szCs w:val="22"/>
        </w:rPr>
        <w:t>(lett. e)</w:t>
      </w:r>
      <w:r w:rsidRPr="000342AF">
        <w:rPr>
          <w:rFonts w:asciiTheme="minorHAnsi" w:hAnsiTheme="minorHAnsi"/>
          <w:sz w:val="22"/>
          <w:szCs w:val="22"/>
        </w:rPr>
        <w:t xml:space="preserve"> attesta, ai sensi dell’art. 106 del “Regolamento”, di avere effettuato una verifica della disponibilità della mano d'opera necessaria per l'esecuzione dei lavori nonché della disponibilità di attrezzature adeguate all'entità' e alla tipologia e categoria dei lavori in appalto; </w:t>
      </w:r>
    </w:p>
    <w:p w:rsidR="00A07A52" w:rsidRPr="000342AF" w:rsidRDefault="00A07A52" w:rsidP="00F26FC1">
      <w:pPr>
        <w:pStyle w:val="Default"/>
        <w:spacing w:after="63"/>
        <w:ind w:left="284" w:hanging="284"/>
        <w:jc w:val="both"/>
        <w:rPr>
          <w:rFonts w:asciiTheme="minorHAnsi" w:eastAsia="Marlett" w:hAnsiTheme="minorHAnsi" w:cs="Marlett"/>
          <w:sz w:val="22"/>
          <w:szCs w:val="22"/>
        </w:rPr>
      </w:pPr>
      <w:r>
        <w:rPr>
          <w:rFonts w:ascii="Marlett" w:eastAsia="Marlett" w:hAnsi="Marlett" w:cs="Marlett"/>
          <w:sz w:val="28"/>
          <w:szCs w:val="28"/>
        </w:rPr>
        <w:t></w:t>
      </w:r>
      <w:r w:rsidRPr="000342AF">
        <w:rPr>
          <w:rFonts w:asciiTheme="minorHAnsi" w:hAnsiTheme="minorHAnsi"/>
          <w:b/>
          <w:sz w:val="22"/>
          <w:szCs w:val="22"/>
        </w:rPr>
        <w:t>D)</w:t>
      </w:r>
      <w:r w:rsidR="00003751">
        <w:rPr>
          <w:rFonts w:asciiTheme="minorHAnsi" w:hAnsiTheme="minorHAnsi"/>
          <w:b/>
          <w:sz w:val="22"/>
          <w:szCs w:val="22"/>
        </w:rPr>
        <w:t xml:space="preserve"> </w:t>
      </w:r>
      <w:r w:rsidRPr="000342AF">
        <w:rPr>
          <w:rFonts w:asciiTheme="minorHAnsi" w:hAnsiTheme="minorHAnsi"/>
          <w:b/>
          <w:bCs/>
          <w:sz w:val="22"/>
          <w:szCs w:val="22"/>
        </w:rPr>
        <w:t>(</w:t>
      </w:r>
      <w:proofErr w:type="spellStart"/>
      <w:r w:rsidRPr="000342AF">
        <w:rPr>
          <w:rFonts w:asciiTheme="minorHAnsi" w:hAnsiTheme="minorHAnsi"/>
          <w:b/>
          <w:bCs/>
          <w:sz w:val="22"/>
          <w:szCs w:val="22"/>
        </w:rPr>
        <w:t>lett</w:t>
      </w:r>
      <w:proofErr w:type="spellEnd"/>
      <w:r w:rsidRPr="000342AF">
        <w:rPr>
          <w:rFonts w:asciiTheme="minorHAnsi" w:hAnsiTheme="minorHAnsi"/>
          <w:b/>
          <w:bCs/>
          <w:sz w:val="22"/>
          <w:szCs w:val="22"/>
        </w:rPr>
        <w:t>. f)</w:t>
      </w:r>
      <w:r w:rsidRPr="000342AF">
        <w:rPr>
          <w:rFonts w:asciiTheme="minorHAnsi" w:hAnsiTheme="minorHAnsi"/>
          <w:sz w:val="22"/>
          <w:szCs w:val="22"/>
        </w:rPr>
        <w:t xml:space="preserve"> dichiara, ai sensi dell’art. 118 del “Regolamento”,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 (</w:t>
      </w:r>
      <w:r w:rsidRPr="000342AF">
        <w:rPr>
          <w:rFonts w:asciiTheme="minorHAnsi" w:hAnsiTheme="minorHAnsi"/>
          <w:b/>
          <w:sz w:val="22"/>
          <w:szCs w:val="22"/>
        </w:rPr>
        <w:t>OBBLIGATORIO SOLO PER APPALTO A CORPO</w:t>
      </w:r>
      <w:r w:rsidRPr="000342AF">
        <w:rPr>
          <w:rFonts w:asciiTheme="minorHAnsi" w:hAnsiTheme="minorHAnsi"/>
          <w:sz w:val="22"/>
          <w:szCs w:val="22"/>
        </w:rPr>
        <w:t>)</w:t>
      </w:r>
    </w:p>
    <w:p w:rsidR="00A07A52" w:rsidRPr="005745FF" w:rsidRDefault="00A07A52" w:rsidP="00F26FC1">
      <w:pPr>
        <w:pStyle w:val="Default"/>
        <w:pBdr>
          <w:bottom w:val="single" w:sz="6" w:space="1" w:color="000000"/>
        </w:pBdr>
        <w:spacing w:after="63"/>
        <w:ind w:left="284" w:hanging="284"/>
        <w:jc w:val="both"/>
        <w:rPr>
          <w:rFonts w:asciiTheme="minorHAnsi" w:hAnsiTheme="minorHAnsi"/>
          <w:sz w:val="22"/>
          <w:szCs w:val="22"/>
        </w:rPr>
      </w:pPr>
      <w:r>
        <w:rPr>
          <w:rFonts w:ascii="Marlett" w:eastAsia="Marlett" w:hAnsi="Marlett" w:cs="Marlett"/>
          <w:sz w:val="28"/>
          <w:szCs w:val="28"/>
        </w:rPr>
        <w:t></w:t>
      </w:r>
      <w:r w:rsidRPr="000342AF">
        <w:rPr>
          <w:rFonts w:asciiTheme="minorHAnsi" w:hAnsiTheme="minorHAnsi"/>
          <w:b/>
          <w:sz w:val="22"/>
          <w:szCs w:val="22"/>
        </w:rPr>
        <w:t>E</w:t>
      </w:r>
      <w:r w:rsidRPr="005745FF">
        <w:rPr>
          <w:rFonts w:asciiTheme="minorHAnsi" w:hAnsiTheme="minorHAnsi"/>
          <w:b/>
          <w:sz w:val="22"/>
          <w:szCs w:val="22"/>
        </w:rPr>
        <w:t>)</w:t>
      </w:r>
      <w:r w:rsidRPr="005745FF">
        <w:rPr>
          <w:rFonts w:asciiTheme="minorHAnsi" w:hAnsiTheme="minorHAnsi"/>
          <w:b/>
          <w:bCs/>
          <w:sz w:val="22"/>
          <w:szCs w:val="22"/>
        </w:rPr>
        <w:t xml:space="preserve"> (lett. h)</w:t>
      </w:r>
      <w:r w:rsidRPr="005745FF">
        <w:rPr>
          <w:rFonts w:asciiTheme="minorHAnsi" w:hAnsiTheme="minorHAnsi"/>
          <w:sz w:val="22"/>
          <w:szCs w:val="22"/>
        </w:rPr>
        <w:t xml:space="preserve"> indica quali lavorazioni appartenenti alla categoria prevalente nonché appartenenti alle categorie diverse dalla prevalente ancorché subappaltabili per legge intende, ai sensi dell’articolo 118 del “Codice”, eventualmente subappaltare o concedere a cottimo (non a pena di esclusione).</w:t>
      </w:r>
    </w:p>
    <w:p w:rsidR="00A07A52" w:rsidRPr="005745FF" w:rsidRDefault="00A07A52" w:rsidP="00A07A52">
      <w:pPr>
        <w:pStyle w:val="Default"/>
        <w:pBdr>
          <w:bottom w:val="single" w:sz="6" w:space="1" w:color="000000"/>
        </w:pBdr>
        <w:spacing w:after="63"/>
        <w:jc w:val="both"/>
        <w:rPr>
          <w:rFonts w:asciiTheme="minorHAnsi" w:hAnsiTheme="minorHAnsi"/>
          <w:sz w:val="22"/>
          <w:szCs w:val="22"/>
        </w:rPr>
      </w:pPr>
      <w:r w:rsidRPr="005745FF">
        <w:rPr>
          <w:rFonts w:asciiTheme="minorHAnsi" w:hAnsiTheme="minorHAnsi"/>
          <w:sz w:val="22"/>
          <w:szCs w:val="22"/>
        </w:rPr>
        <w:t>___________________________________________________________________</w:t>
      </w:r>
      <w:r w:rsidR="000342AF" w:rsidRPr="005745FF">
        <w:rPr>
          <w:rFonts w:asciiTheme="minorHAnsi" w:hAnsiTheme="minorHAnsi"/>
          <w:sz w:val="22"/>
          <w:szCs w:val="22"/>
        </w:rPr>
        <w:t>_____</w:t>
      </w:r>
      <w:r w:rsidR="005745FF">
        <w:rPr>
          <w:rFonts w:asciiTheme="minorHAnsi" w:hAnsiTheme="minorHAnsi"/>
          <w:sz w:val="22"/>
          <w:szCs w:val="22"/>
        </w:rPr>
        <w:t>_______________</w:t>
      </w:r>
    </w:p>
    <w:p w:rsidR="00A07A52" w:rsidRPr="005745FF" w:rsidRDefault="00A07A52" w:rsidP="00A07A52">
      <w:pPr>
        <w:pStyle w:val="Default"/>
        <w:pBdr>
          <w:bottom w:val="single" w:sz="6" w:space="1" w:color="000000"/>
        </w:pBdr>
        <w:spacing w:after="63"/>
        <w:jc w:val="both"/>
        <w:rPr>
          <w:rFonts w:asciiTheme="minorHAnsi" w:hAnsiTheme="minorHAnsi"/>
          <w:sz w:val="22"/>
          <w:szCs w:val="22"/>
        </w:rPr>
      </w:pPr>
      <w:r w:rsidRPr="005745FF">
        <w:rPr>
          <w:rFonts w:asciiTheme="minorHAnsi" w:hAnsiTheme="minorHAnsi"/>
          <w:sz w:val="22"/>
          <w:szCs w:val="22"/>
        </w:rPr>
        <w:t>________________________________________________</w:t>
      </w:r>
      <w:r w:rsidR="000342AF" w:rsidRPr="005745FF">
        <w:rPr>
          <w:rFonts w:asciiTheme="minorHAnsi" w:hAnsiTheme="minorHAnsi"/>
          <w:sz w:val="22"/>
          <w:szCs w:val="22"/>
        </w:rPr>
        <w:t>________________________</w:t>
      </w:r>
      <w:r w:rsidR="005745FF">
        <w:rPr>
          <w:rFonts w:asciiTheme="minorHAnsi" w:hAnsiTheme="minorHAnsi"/>
          <w:sz w:val="22"/>
          <w:szCs w:val="22"/>
        </w:rPr>
        <w:t>_______________</w:t>
      </w:r>
    </w:p>
    <w:p w:rsidR="00A07A52" w:rsidRPr="005745FF" w:rsidRDefault="00A07A52" w:rsidP="00A07A52">
      <w:pPr>
        <w:pStyle w:val="Default"/>
        <w:pBdr>
          <w:bottom w:val="single" w:sz="6" w:space="1" w:color="000000"/>
        </w:pBdr>
        <w:spacing w:after="63"/>
        <w:jc w:val="both"/>
        <w:rPr>
          <w:rFonts w:asciiTheme="minorHAnsi" w:hAnsiTheme="minorHAnsi"/>
          <w:sz w:val="22"/>
          <w:szCs w:val="22"/>
        </w:rPr>
      </w:pPr>
      <w:r w:rsidRPr="005745FF">
        <w:rPr>
          <w:rFonts w:asciiTheme="minorHAnsi" w:hAnsiTheme="minorHAnsi"/>
          <w:sz w:val="22"/>
          <w:szCs w:val="22"/>
        </w:rPr>
        <w:t>________________________________________________</w:t>
      </w:r>
      <w:r w:rsidR="000342AF" w:rsidRPr="005745FF">
        <w:rPr>
          <w:rFonts w:asciiTheme="minorHAnsi" w:hAnsiTheme="minorHAnsi"/>
          <w:sz w:val="22"/>
          <w:szCs w:val="22"/>
        </w:rPr>
        <w:t>________________________</w:t>
      </w:r>
      <w:r w:rsidR="005745FF">
        <w:rPr>
          <w:rFonts w:asciiTheme="minorHAnsi" w:hAnsiTheme="minorHAnsi"/>
          <w:sz w:val="22"/>
          <w:szCs w:val="22"/>
        </w:rPr>
        <w:t>_______________</w:t>
      </w:r>
    </w:p>
    <w:p w:rsidR="00A07A52" w:rsidRPr="005745FF" w:rsidRDefault="00A07A52" w:rsidP="00A07A52">
      <w:pPr>
        <w:pStyle w:val="Default"/>
        <w:pBdr>
          <w:bottom w:val="single" w:sz="6" w:space="1" w:color="000000"/>
        </w:pBdr>
        <w:spacing w:after="63"/>
        <w:jc w:val="both"/>
        <w:rPr>
          <w:rFonts w:asciiTheme="minorHAnsi" w:eastAsia="Marlett" w:hAnsiTheme="minorHAnsi" w:cs="Marlett"/>
          <w:sz w:val="22"/>
          <w:szCs w:val="22"/>
        </w:rPr>
      </w:pPr>
      <w:r w:rsidRPr="005745FF">
        <w:rPr>
          <w:rFonts w:asciiTheme="minorHAnsi" w:hAnsiTheme="minorHAnsi"/>
          <w:sz w:val="22"/>
          <w:szCs w:val="22"/>
        </w:rPr>
        <w:t>________________________________________________</w:t>
      </w:r>
      <w:r w:rsidR="000342AF" w:rsidRPr="005745FF">
        <w:rPr>
          <w:rFonts w:asciiTheme="minorHAnsi" w:hAnsiTheme="minorHAnsi"/>
          <w:sz w:val="22"/>
          <w:szCs w:val="22"/>
        </w:rPr>
        <w:t>________________________</w:t>
      </w:r>
      <w:r w:rsidR="005745FF">
        <w:rPr>
          <w:rFonts w:asciiTheme="minorHAnsi" w:hAnsiTheme="minorHAnsi"/>
          <w:sz w:val="22"/>
          <w:szCs w:val="22"/>
        </w:rPr>
        <w:t>_______________</w:t>
      </w:r>
    </w:p>
    <w:p w:rsidR="00A07A52" w:rsidRPr="000342AF" w:rsidRDefault="00A07A52" w:rsidP="00F26FC1">
      <w:pPr>
        <w:pStyle w:val="Default"/>
        <w:pBdr>
          <w:bottom w:val="single" w:sz="6" w:space="1" w:color="000000"/>
        </w:pBdr>
        <w:spacing w:after="63"/>
        <w:ind w:left="284" w:hanging="284"/>
        <w:jc w:val="both"/>
        <w:rPr>
          <w:rFonts w:asciiTheme="minorHAnsi" w:eastAsia="Marlett" w:hAnsiTheme="minorHAnsi" w:cs="Marlett"/>
          <w:sz w:val="22"/>
          <w:szCs w:val="22"/>
        </w:rPr>
      </w:pPr>
      <w:r>
        <w:rPr>
          <w:rFonts w:ascii="Marlett" w:eastAsia="Marlett" w:hAnsi="Marlett" w:cs="Marlett"/>
          <w:sz w:val="28"/>
          <w:szCs w:val="28"/>
        </w:rPr>
        <w:t></w:t>
      </w:r>
      <w:r w:rsidRPr="000342AF">
        <w:rPr>
          <w:rFonts w:asciiTheme="minorHAnsi" w:hAnsiTheme="minorHAnsi"/>
          <w:b/>
          <w:sz w:val="22"/>
          <w:szCs w:val="22"/>
        </w:rPr>
        <w:t xml:space="preserve">F) (lett. o) </w:t>
      </w:r>
      <w:r w:rsidRPr="000342AF">
        <w:rPr>
          <w:rFonts w:asciiTheme="minorHAnsi" w:hAnsiTheme="minorHAnsi"/>
          <w:sz w:val="22"/>
          <w:szCs w:val="22"/>
        </w:rPr>
        <w:t xml:space="preserve">dichiara, ai sensi dell’art 53, comma 16-ter del </w:t>
      </w:r>
      <w:proofErr w:type="spellStart"/>
      <w:r w:rsidRPr="000342AF">
        <w:rPr>
          <w:rFonts w:asciiTheme="minorHAnsi" w:hAnsiTheme="minorHAnsi"/>
          <w:sz w:val="22"/>
          <w:szCs w:val="22"/>
        </w:rPr>
        <w:t>D.Lgs.</w:t>
      </w:r>
      <w:proofErr w:type="spellEnd"/>
      <w:r w:rsidRPr="000342AF">
        <w:rPr>
          <w:rFonts w:asciiTheme="minorHAnsi" w:hAnsiTheme="minorHAnsi"/>
          <w:sz w:val="22"/>
          <w:szCs w:val="22"/>
        </w:rPr>
        <w:t xml:space="preserve"> n. 165/2001 e </w:t>
      </w:r>
      <w:proofErr w:type="spellStart"/>
      <w:r w:rsidRPr="000342AF">
        <w:rPr>
          <w:rFonts w:asciiTheme="minorHAnsi" w:hAnsiTheme="minorHAnsi"/>
          <w:sz w:val="22"/>
          <w:szCs w:val="22"/>
        </w:rPr>
        <w:t>ss.mm.ii</w:t>
      </w:r>
      <w:proofErr w:type="spellEnd"/>
      <w:r w:rsidRPr="000342AF">
        <w:rPr>
          <w:rFonts w:asciiTheme="minorHAnsi" w:hAnsiTheme="minorHAnsi"/>
          <w:sz w:val="22"/>
          <w:szCs w:val="22"/>
        </w:rPr>
        <w:t>, di non avere concluso contratti di lavoro subordinato o autonomo e comunque di non aver attribuito incarichi ad ex dipendenti dell’amministrazione committente (compresi i soggetti di cui all’art. 21 del D.lgs. n. 39/2013) che hanno cessato il rapporto di lavoro da meno di tre anni, i quali, negli ultimi tre anni di servizio hanno esercitato poteri autoritativi o negoziali per conto della pubblica amministrazione nei propri confronti.</w:t>
      </w:r>
    </w:p>
    <w:p w:rsidR="005745FF" w:rsidRDefault="00A07A52" w:rsidP="00F26FC1">
      <w:pPr>
        <w:pStyle w:val="Default"/>
        <w:pBdr>
          <w:bottom w:val="single" w:sz="6" w:space="1" w:color="000000"/>
        </w:pBdr>
        <w:spacing w:after="63"/>
        <w:ind w:left="284" w:hanging="284"/>
        <w:jc w:val="both"/>
        <w:rPr>
          <w:rFonts w:asciiTheme="minorHAnsi" w:hAnsiTheme="minorHAnsi"/>
          <w:sz w:val="22"/>
          <w:szCs w:val="22"/>
        </w:rPr>
      </w:pPr>
      <w:r>
        <w:rPr>
          <w:rFonts w:ascii="Marlett" w:eastAsia="Marlett" w:hAnsi="Marlett" w:cs="Marlett"/>
          <w:sz w:val="28"/>
          <w:szCs w:val="28"/>
        </w:rPr>
        <w:t></w:t>
      </w:r>
      <w:r w:rsidRPr="000342AF">
        <w:rPr>
          <w:rFonts w:asciiTheme="minorHAnsi" w:hAnsiTheme="minorHAnsi"/>
          <w:b/>
          <w:bCs/>
          <w:sz w:val="22"/>
          <w:szCs w:val="22"/>
        </w:rPr>
        <w:t>G) (lett. n</w:t>
      </w:r>
      <w:r w:rsidRPr="00003751">
        <w:rPr>
          <w:rFonts w:asciiTheme="minorHAnsi" w:hAnsiTheme="minorHAnsi"/>
          <w:sz w:val="22"/>
          <w:szCs w:val="22"/>
        </w:rPr>
        <w:t xml:space="preserve">) </w:t>
      </w:r>
      <w:r w:rsidRPr="000342AF">
        <w:rPr>
          <w:rFonts w:asciiTheme="minorHAnsi" w:hAnsiTheme="minorHAnsi"/>
          <w:sz w:val="22"/>
          <w:szCs w:val="22"/>
        </w:rPr>
        <w:t>dichiara se intende avvalersi di noli a freddo: la mancata presentazione di tale dichiarazione non comporta esclusione ma costituisce motivo di diniego dell’autorizzazione di avvalersi di noli a freddo.</w:t>
      </w:r>
    </w:p>
    <w:p w:rsidR="005745FF" w:rsidRDefault="00096FDA" w:rsidP="005745FF">
      <w:pPr>
        <w:pStyle w:val="Default"/>
        <w:pBdr>
          <w:bottom w:val="single" w:sz="6" w:space="1" w:color="000000"/>
        </w:pBdr>
        <w:spacing w:after="63"/>
        <w:jc w:val="both"/>
        <w:rPr>
          <w:rFonts w:asciiTheme="minorHAnsi" w:eastAsia="Marlett" w:hAnsiTheme="minorHAnsi" w:cs="Marlett"/>
          <w:sz w:val="22"/>
          <w:szCs w:val="22"/>
        </w:rPr>
      </w:pPr>
      <w:r>
        <w:rPr>
          <w:rFonts w:asciiTheme="minorHAnsi" w:eastAsia="Marlett" w:hAnsiTheme="minorHAnsi" w:cs="Marlett"/>
          <w:sz w:val="22"/>
          <w:szCs w:val="22"/>
        </w:rPr>
        <w:t>_______________________________________________________________________________________</w:t>
      </w:r>
    </w:p>
    <w:p w:rsidR="00096FDA" w:rsidRPr="00096FDA" w:rsidRDefault="00096FDA" w:rsidP="005745FF">
      <w:pPr>
        <w:pStyle w:val="Default"/>
        <w:pBdr>
          <w:bottom w:val="single" w:sz="6" w:space="1" w:color="000000"/>
        </w:pBdr>
        <w:spacing w:after="63"/>
        <w:jc w:val="both"/>
        <w:rPr>
          <w:rFonts w:asciiTheme="minorHAnsi" w:eastAsia="Marlett" w:hAnsiTheme="minorHAnsi" w:cs="Marlett"/>
          <w:sz w:val="22"/>
          <w:szCs w:val="22"/>
        </w:rPr>
      </w:pPr>
    </w:p>
    <w:p w:rsidR="00096FDA" w:rsidRPr="00096FDA" w:rsidRDefault="00096FDA" w:rsidP="00A07A52">
      <w:pPr>
        <w:autoSpaceDE w:val="0"/>
        <w:jc w:val="both"/>
        <w:rPr>
          <w:rFonts w:eastAsia="Marlett" w:cs="Marlett"/>
          <w:color w:val="000000"/>
        </w:rPr>
      </w:pPr>
      <w:r>
        <w:rPr>
          <w:rFonts w:eastAsia="Marlett" w:cs="Marlett"/>
          <w:color w:val="000000"/>
        </w:rPr>
        <w:t>_______________________________________________________________________________________</w:t>
      </w:r>
    </w:p>
    <w:p w:rsidR="00A07A52" w:rsidRDefault="00A07A52" w:rsidP="00F26FC1">
      <w:pPr>
        <w:autoSpaceDE w:val="0"/>
        <w:ind w:left="284" w:hanging="284"/>
        <w:jc w:val="both"/>
        <w:rPr>
          <w:color w:val="000000"/>
        </w:rPr>
      </w:pPr>
      <w:r>
        <w:rPr>
          <w:rFonts w:ascii="Marlett" w:eastAsia="Marlett" w:hAnsi="Marlett" w:cs="Marlett"/>
          <w:color w:val="000000"/>
          <w:sz w:val="28"/>
          <w:szCs w:val="28"/>
        </w:rPr>
        <w:t></w:t>
      </w:r>
      <w:r>
        <w:rPr>
          <w:b/>
          <w:bCs/>
          <w:color w:val="000000"/>
        </w:rPr>
        <w:t xml:space="preserve">H) (lett. g) indica che il domicilio eletto </w:t>
      </w:r>
      <w:r>
        <w:rPr>
          <w:color w:val="000000"/>
        </w:rPr>
        <w:t xml:space="preserve">dall’impresa per le comunicazioni, secondo la prescrizione dell’art. 79, comma 5 – </w:t>
      </w:r>
      <w:proofErr w:type="spellStart"/>
      <w:r>
        <w:rPr>
          <w:color w:val="000000"/>
        </w:rPr>
        <w:t>quinquies</w:t>
      </w:r>
      <w:proofErr w:type="spellEnd"/>
      <w:r>
        <w:rPr>
          <w:color w:val="000000"/>
        </w:rPr>
        <w:t xml:space="preserve"> del “codice” è il seguente:</w:t>
      </w:r>
    </w:p>
    <w:p w:rsidR="00A07A52" w:rsidRDefault="00A07A52" w:rsidP="00A07A52">
      <w:pPr>
        <w:autoSpaceDE w:val="0"/>
        <w:jc w:val="both"/>
        <w:rPr>
          <w:color w:val="000000"/>
        </w:rPr>
      </w:pPr>
      <w:r>
        <w:rPr>
          <w:color w:val="000000"/>
        </w:rPr>
        <w:lastRenderedPageBreak/>
        <w:t>________________________________________________________________________________</w:t>
      </w:r>
      <w:r w:rsidR="00096FDA">
        <w:rPr>
          <w:color w:val="000000"/>
        </w:rPr>
        <w:t>_______</w:t>
      </w:r>
    </w:p>
    <w:p w:rsidR="00A07A52" w:rsidRDefault="00A07A52" w:rsidP="00A07A52">
      <w:pPr>
        <w:autoSpaceDE w:val="0"/>
        <w:jc w:val="both"/>
        <w:rPr>
          <w:color w:val="000000"/>
        </w:rPr>
      </w:pPr>
      <w:r>
        <w:rPr>
          <w:color w:val="000000"/>
        </w:rPr>
        <w:t>_______________________________________________________________________________</w:t>
      </w:r>
      <w:r w:rsidR="00096FDA">
        <w:rPr>
          <w:color w:val="000000"/>
        </w:rPr>
        <w:t>________</w:t>
      </w:r>
    </w:p>
    <w:p w:rsidR="00A07A52" w:rsidRDefault="00A07A52" w:rsidP="00A07A52">
      <w:pPr>
        <w:autoSpaceDE w:val="0"/>
        <w:jc w:val="both"/>
        <w:rPr>
          <w:b/>
          <w:bCs/>
          <w:color w:val="000000"/>
        </w:rPr>
      </w:pPr>
      <w:proofErr w:type="gramStart"/>
      <w:r>
        <w:rPr>
          <w:color w:val="000000"/>
        </w:rPr>
        <w:t>che</w:t>
      </w:r>
      <w:proofErr w:type="gramEnd"/>
      <w:r>
        <w:rPr>
          <w:color w:val="000000"/>
        </w:rPr>
        <w:t xml:space="preserve"> il </w:t>
      </w:r>
      <w:r>
        <w:rPr>
          <w:b/>
          <w:bCs/>
          <w:color w:val="000000"/>
        </w:rPr>
        <w:t xml:space="preserve">numero di fax </w:t>
      </w:r>
      <w:r>
        <w:rPr>
          <w:color w:val="000000"/>
        </w:rPr>
        <w:t xml:space="preserve">al quale va inviata, ai sensi del D.P.R. 445/2000, la richiesta di cui all’art. 34 della legge 163/2006, nel “testo coordinato”, è il seguente: </w:t>
      </w:r>
    </w:p>
    <w:p w:rsidR="00A07A52" w:rsidRDefault="00A07A52" w:rsidP="00A07A52">
      <w:pPr>
        <w:autoSpaceDE w:val="0"/>
        <w:jc w:val="both"/>
        <w:rPr>
          <w:b/>
          <w:bCs/>
          <w:color w:val="000000"/>
        </w:rPr>
      </w:pPr>
      <w:proofErr w:type="gramStart"/>
      <w:r>
        <w:rPr>
          <w:b/>
          <w:bCs/>
          <w:color w:val="000000"/>
        </w:rPr>
        <w:t>FAX  N.</w:t>
      </w:r>
      <w:proofErr w:type="gramEnd"/>
      <w:r>
        <w:rPr>
          <w:color w:val="000000"/>
        </w:rPr>
        <w:t>_______________________, autorizzando la Stazione Appaltante e per essa il R.U.P.all’utilizzo del fax per l’invio di ogni eventuale comunicazione;</w:t>
      </w:r>
    </w:p>
    <w:p w:rsidR="00A07A52" w:rsidRDefault="00A07A52" w:rsidP="009651BA">
      <w:pPr>
        <w:autoSpaceDE w:val="0"/>
        <w:jc w:val="both"/>
      </w:pPr>
      <w:proofErr w:type="gramStart"/>
      <w:r>
        <w:rPr>
          <w:b/>
          <w:bCs/>
          <w:color w:val="000000"/>
        </w:rPr>
        <w:t>che</w:t>
      </w:r>
      <w:proofErr w:type="gramEnd"/>
      <w:r>
        <w:rPr>
          <w:b/>
          <w:bCs/>
          <w:color w:val="000000"/>
        </w:rPr>
        <w:t xml:space="preserve"> l’indirizzo di posta elettronica certificata (PEC), </w:t>
      </w:r>
      <w:r>
        <w:rPr>
          <w:color w:val="000000"/>
        </w:rPr>
        <w:t xml:space="preserve">che la Stazione Appaltante resta autorizzata ad utilizzare al fine dell’invio delle comunicazioni di cui all’art. 79. </w:t>
      </w:r>
      <w:proofErr w:type="gramStart"/>
      <w:r>
        <w:rPr>
          <w:color w:val="000000"/>
        </w:rPr>
        <w:t>comma</w:t>
      </w:r>
      <w:proofErr w:type="gramEnd"/>
      <w:r>
        <w:rPr>
          <w:color w:val="000000"/>
        </w:rPr>
        <w:t xml:space="preserve"> 5, </w:t>
      </w:r>
      <w:r>
        <w:rPr>
          <w:color w:val="000000"/>
          <w:spacing w:val="-6"/>
        </w:rPr>
        <w:t xml:space="preserve">del “Codice dei contratti”, nonché di ogni altra comunicazione relativa allo svolgimento della gara </w:t>
      </w:r>
      <w:r>
        <w:rPr>
          <w:b/>
          <w:bCs/>
          <w:color w:val="000000"/>
          <w:spacing w:val="-6"/>
        </w:rPr>
        <w:t>è il seguente:</w:t>
      </w:r>
      <w:r w:rsidR="009651BA">
        <w:rPr>
          <w:b/>
          <w:bCs/>
          <w:color w:val="000000"/>
          <w:spacing w:val="-6"/>
        </w:rPr>
        <w:t xml:space="preserve"> _________</w:t>
      </w:r>
      <w:r w:rsidR="00B011B0">
        <w:rPr>
          <w:b/>
          <w:bCs/>
          <w:color w:val="000000"/>
          <w:spacing w:val="-6"/>
        </w:rPr>
        <w:t>_______________________</w:t>
      </w:r>
    </w:p>
    <w:p w:rsidR="00A07A52" w:rsidRDefault="00A07A52" w:rsidP="00377201">
      <w:pPr>
        <w:tabs>
          <w:tab w:val="left" w:pos="435"/>
        </w:tabs>
        <w:autoSpaceDE w:val="0"/>
        <w:jc w:val="both"/>
        <w:rPr>
          <w:b/>
          <w:bCs/>
          <w:color w:val="000000"/>
        </w:rPr>
      </w:pPr>
      <w:r>
        <w:rPr>
          <w:rFonts w:ascii="Marlett" w:eastAsia="Marlett" w:hAnsi="Marlett" w:cs="Marlett"/>
          <w:color w:val="000000"/>
          <w:sz w:val="28"/>
          <w:szCs w:val="28"/>
        </w:rPr>
        <w:t></w:t>
      </w:r>
      <w:r>
        <w:rPr>
          <w:b/>
          <w:bCs/>
          <w:color w:val="000000"/>
        </w:rPr>
        <w:t>I) (11) indica le posizioni INPS, INAIL E CASSA EDILE</w:t>
      </w:r>
      <w:r w:rsidR="009651BA">
        <w:rPr>
          <w:b/>
          <w:bCs/>
          <w:color w:val="000000"/>
        </w:rPr>
        <w:t xml:space="preserve"> __________________________________________</w:t>
      </w:r>
    </w:p>
    <w:p w:rsidR="00A07A52" w:rsidRDefault="00A07A52" w:rsidP="00377201">
      <w:pPr>
        <w:autoSpaceDE w:val="0"/>
        <w:jc w:val="both"/>
        <w:rPr>
          <w:b/>
          <w:bCs/>
          <w:color w:val="000000"/>
        </w:rPr>
      </w:pPr>
      <w:r>
        <w:rPr>
          <w:b/>
          <w:bCs/>
          <w:color w:val="000000"/>
        </w:rPr>
        <w:t>________________________________________________________________________________</w:t>
      </w:r>
      <w:r w:rsidR="009651BA">
        <w:rPr>
          <w:b/>
          <w:bCs/>
          <w:color w:val="000000"/>
        </w:rPr>
        <w:t>_______</w:t>
      </w:r>
    </w:p>
    <w:p w:rsidR="00A07A52" w:rsidRDefault="00A07A52" w:rsidP="00377201">
      <w:pPr>
        <w:autoSpaceDE w:val="0"/>
        <w:jc w:val="both"/>
        <w:rPr>
          <w:b/>
          <w:bCs/>
          <w:color w:val="000000"/>
        </w:rPr>
      </w:pPr>
      <w:r>
        <w:rPr>
          <w:b/>
          <w:bCs/>
          <w:color w:val="000000"/>
        </w:rPr>
        <w:t>________________________________________________________________________________</w:t>
      </w:r>
      <w:r w:rsidR="009651BA">
        <w:rPr>
          <w:b/>
          <w:bCs/>
          <w:color w:val="000000"/>
        </w:rPr>
        <w:t>_______</w:t>
      </w:r>
    </w:p>
    <w:p w:rsidR="00A07A52" w:rsidRPr="00096FDA" w:rsidRDefault="00A07A52" w:rsidP="00A07A52">
      <w:pPr>
        <w:autoSpaceDE w:val="0"/>
        <w:jc w:val="both"/>
        <w:rPr>
          <w:b/>
          <w:bCs/>
          <w:color w:val="000000"/>
        </w:rPr>
      </w:pPr>
      <w:r>
        <w:rPr>
          <w:rFonts w:ascii="Marlett" w:eastAsia="Marlett" w:hAnsi="Marlett" w:cs="Marlett"/>
          <w:color w:val="000000"/>
          <w:sz w:val="28"/>
          <w:szCs w:val="28"/>
        </w:rPr>
        <w:t></w:t>
      </w:r>
      <w:r>
        <w:rPr>
          <w:b/>
          <w:bCs/>
          <w:color w:val="000000"/>
        </w:rPr>
        <w:t xml:space="preserve">J) (9) ai sensi del PROTOCOLLO DI LEGALITA’ </w:t>
      </w:r>
      <w:proofErr w:type="gramStart"/>
      <w:r>
        <w:rPr>
          <w:b/>
          <w:bCs/>
          <w:shd w:val="clear" w:color="auto" w:fill="FFFFFF"/>
        </w:rPr>
        <w:t xml:space="preserve">e  </w:t>
      </w:r>
      <w:proofErr w:type="spellStart"/>
      <w:r>
        <w:rPr>
          <w:b/>
          <w:bCs/>
          <w:shd w:val="clear" w:color="auto" w:fill="FFFFFF"/>
        </w:rPr>
        <w:t>delD.Lgs</w:t>
      </w:r>
      <w:proofErr w:type="spellEnd"/>
      <w:proofErr w:type="gramEnd"/>
      <w:r>
        <w:rPr>
          <w:b/>
          <w:bCs/>
          <w:shd w:val="clear" w:color="auto" w:fill="FFFFFF"/>
        </w:rPr>
        <w:t>. n.159/2011.</w:t>
      </w:r>
    </w:p>
    <w:p w:rsidR="00A07A52" w:rsidRPr="00096FDA" w:rsidRDefault="00A07A52" w:rsidP="00377201">
      <w:pPr>
        <w:autoSpaceDE w:val="0"/>
        <w:jc w:val="both"/>
        <w:rPr>
          <w:rFonts w:eastAsia="Arial" w:cs="Arial"/>
          <w:b/>
          <w:bCs/>
          <w:color w:val="000000"/>
        </w:rPr>
      </w:pPr>
      <w:r w:rsidRPr="00096FDA">
        <w:rPr>
          <w:b/>
          <w:bCs/>
          <w:color w:val="000000"/>
        </w:rPr>
        <w:t>Si obbliga espressamente nel caso di aggiudicazione:</w:t>
      </w:r>
    </w:p>
    <w:p w:rsidR="00A07A52" w:rsidRDefault="009651BA" w:rsidP="00F26FC1">
      <w:pPr>
        <w:autoSpaceDE w:val="0"/>
        <w:ind w:left="284" w:hanging="284"/>
        <w:jc w:val="both"/>
        <w:rPr>
          <w:b/>
          <w:bCs/>
          <w:color w:val="000000"/>
        </w:rPr>
      </w:pPr>
      <w:r>
        <w:rPr>
          <w:rFonts w:ascii="Marlett" w:eastAsia="Marlett" w:hAnsi="Marlett" w:cs="Marlett"/>
          <w:color w:val="000000"/>
          <w:sz w:val="28"/>
          <w:szCs w:val="28"/>
        </w:rPr>
        <w:t></w:t>
      </w:r>
      <w:proofErr w:type="gramStart"/>
      <w:r w:rsidR="00A07A52">
        <w:rPr>
          <w:b/>
          <w:bCs/>
          <w:color w:val="000000"/>
        </w:rPr>
        <w:t>a</w:t>
      </w:r>
      <w:proofErr w:type="gramEnd"/>
      <w:r w:rsidR="00A07A52">
        <w:rPr>
          <w:b/>
          <w:bCs/>
          <w:color w:val="000000"/>
        </w:rPr>
        <w:t xml:space="preserve"> comunicare</w:t>
      </w:r>
      <w:r w:rsidR="00A07A52">
        <w:rPr>
          <w:color w:val="000000"/>
        </w:rPr>
        <w:t>, tramite il R.U.P., quale titolare dell'ufficio di direzione lavori alla stazioneappaltante e all'Osservatorio regionale dei lavori pubblici (Servizio 1 D.R.T.): lo stato di avanzamento dei lavori, l'oggetto, l'importo e la titolarità dei contratti di sub appalto e derivati, quali il nolo e le forniture, nonché le modalità di scelta dei contraenti e il numero e le qualifiche dei lavoratori da occupare;</w:t>
      </w:r>
    </w:p>
    <w:p w:rsidR="00A07A52" w:rsidRDefault="00A07A52" w:rsidP="003F6CCD">
      <w:pPr>
        <w:widowControl w:val="0"/>
        <w:numPr>
          <w:ilvl w:val="0"/>
          <w:numId w:val="1"/>
        </w:numPr>
        <w:tabs>
          <w:tab w:val="left" w:pos="360"/>
        </w:tabs>
        <w:suppressAutoHyphens/>
        <w:autoSpaceDE w:val="0"/>
        <w:spacing w:after="0" w:line="240" w:lineRule="auto"/>
        <w:ind w:left="641" w:hanging="357"/>
        <w:jc w:val="both"/>
        <w:rPr>
          <w:b/>
          <w:bCs/>
          <w:color w:val="000000"/>
        </w:rPr>
      </w:pPr>
      <w:proofErr w:type="gramStart"/>
      <w:r>
        <w:rPr>
          <w:b/>
          <w:bCs/>
          <w:color w:val="000000"/>
        </w:rPr>
        <w:t>si</w:t>
      </w:r>
      <w:proofErr w:type="gramEnd"/>
      <w:r>
        <w:rPr>
          <w:b/>
          <w:bCs/>
          <w:color w:val="000000"/>
        </w:rPr>
        <w:t xml:space="preserve"> obbliga</w:t>
      </w:r>
      <w:r>
        <w:rPr>
          <w:color w:val="000000"/>
        </w:rPr>
        <w:t>, altresì, espressamente a inserire identica clausola nei contratti di subappalto, nolo, cottimo etc., ed è consapevole che, in caso contrario, le eventuali autorizzazioni non saranno concesse;</w:t>
      </w:r>
    </w:p>
    <w:p w:rsidR="00A07A52" w:rsidRDefault="00A07A52" w:rsidP="003F6CCD">
      <w:pPr>
        <w:widowControl w:val="0"/>
        <w:numPr>
          <w:ilvl w:val="0"/>
          <w:numId w:val="1"/>
        </w:numPr>
        <w:tabs>
          <w:tab w:val="left" w:pos="360"/>
        </w:tabs>
        <w:suppressAutoHyphens/>
        <w:autoSpaceDE w:val="0"/>
        <w:spacing w:after="0" w:line="240" w:lineRule="auto"/>
        <w:ind w:left="641" w:hanging="357"/>
        <w:jc w:val="both"/>
        <w:rPr>
          <w:b/>
          <w:bCs/>
          <w:color w:val="000000"/>
        </w:rPr>
      </w:pPr>
      <w:proofErr w:type="gramStart"/>
      <w:r>
        <w:rPr>
          <w:b/>
          <w:bCs/>
          <w:color w:val="000000"/>
        </w:rPr>
        <w:t>a</w:t>
      </w:r>
      <w:proofErr w:type="gramEnd"/>
      <w:r>
        <w:rPr>
          <w:b/>
          <w:bCs/>
          <w:color w:val="000000"/>
        </w:rPr>
        <w:t xml:space="preserve"> segnalare </w:t>
      </w:r>
      <w:r>
        <w:rPr>
          <w:color w:val="000000"/>
        </w:rPr>
        <w:t>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A07A52" w:rsidRDefault="00A07A52" w:rsidP="003F6CCD">
      <w:pPr>
        <w:widowControl w:val="0"/>
        <w:numPr>
          <w:ilvl w:val="0"/>
          <w:numId w:val="1"/>
        </w:numPr>
        <w:tabs>
          <w:tab w:val="left" w:pos="360"/>
        </w:tabs>
        <w:suppressAutoHyphens/>
        <w:autoSpaceDE w:val="0"/>
        <w:spacing w:after="0" w:line="240" w:lineRule="auto"/>
        <w:ind w:left="641" w:hanging="357"/>
        <w:jc w:val="both"/>
        <w:rPr>
          <w:b/>
          <w:bCs/>
          <w:color w:val="000000"/>
        </w:rPr>
      </w:pPr>
      <w:proofErr w:type="gramStart"/>
      <w:r>
        <w:rPr>
          <w:b/>
          <w:bCs/>
          <w:color w:val="000000"/>
        </w:rPr>
        <w:t>a</w:t>
      </w:r>
      <w:proofErr w:type="gramEnd"/>
      <w:r>
        <w:rPr>
          <w:b/>
          <w:bCs/>
          <w:color w:val="000000"/>
        </w:rPr>
        <w:t xml:space="preserve"> collaborare </w:t>
      </w:r>
      <w:r>
        <w:rPr>
          <w:color w:val="000000"/>
        </w:rPr>
        <w:t>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A07A52" w:rsidRDefault="00A07A52" w:rsidP="003F6CCD">
      <w:pPr>
        <w:widowControl w:val="0"/>
        <w:numPr>
          <w:ilvl w:val="0"/>
          <w:numId w:val="1"/>
        </w:numPr>
        <w:tabs>
          <w:tab w:val="left" w:pos="360"/>
        </w:tabs>
        <w:suppressAutoHyphens/>
        <w:autoSpaceDE w:val="0"/>
        <w:spacing w:after="0" w:line="240" w:lineRule="auto"/>
        <w:ind w:left="641" w:hanging="357"/>
        <w:jc w:val="both"/>
        <w:rPr>
          <w:b/>
          <w:bCs/>
          <w:color w:val="000000"/>
          <w:sz w:val="28"/>
          <w:szCs w:val="28"/>
        </w:rPr>
      </w:pPr>
      <w:proofErr w:type="gramStart"/>
      <w:r>
        <w:rPr>
          <w:b/>
          <w:bCs/>
          <w:color w:val="000000"/>
        </w:rPr>
        <w:t>si</w:t>
      </w:r>
      <w:proofErr w:type="gramEnd"/>
      <w:r>
        <w:rPr>
          <w:b/>
          <w:bCs/>
          <w:color w:val="000000"/>
        </w:rPr>
        <w:t xml:space="preserve"> obbliga ancora </w:t>
      </w:r>
      <w:r>
        <w:rPr>
          <w:color w:val="000000"/>
        </w:rPr>
        <w:t xml:space="preserve">espressamente a inserire identiche clausole nei contratti di subappalto, nolo, cottimo </w:t>
      </w:r>
      <w:proofErr w:type="spellStart"/>
      <w:r>
        <w:rPr>
          <w:color w:val="000000"/>
        </w:rPr>
        <w:t>etc</w:t>
      </w:r>
      <w:proofErr w:type="spellEnd"/>
      <w:r>
        <w:rPr>
          <w:color w:val="000000"/>
        </w:rPr>
        <w:t>, ed è consapevole che, in caso contrario, le eventuali autorizzazioni non saranno concesse;</w:t>
      </w:r>
    </w:p>
    <w:p w:rsidR="00A07A52" w:rsidRDefault="00A07A52" w:rsidP="003F6CCD">
      <w:pPr>
        <w:autoSpaceDE w:val="0"/>
        <w:spacing w:before="120" w:after="120" w:line="240" w:lineRule="auto"/>
        <w:ind w:firstLine="284"/>
        <w:jc w:val="center"/>
        <w:rPr>
          <w:rFonts w:ascii="TimesNewRomanPSMT" w:eastAsia="TimesNewRomanPSMT" w:hAnsi="TimesNewRomanPSMT" w:cs="TimesNewRomanPSMT"/>
          <w:color w:val="000000"/>
        </w:rPr>
      </w:pPr>
      <w:r>
        <w:rPr>
          <w:b/>
          <w:bCs/>
          <w:color w:val="000000"/>
          <w:sz w:val="28"/>
          <w:szCs w:val="28"/>
        </w:rPr>
        <w:t>Dichiara espressamente e in modo solenne:</w:t>
      </w:r>
    </w:p>
    <w:p w:rsidR="00A07A52" w:rsidRPr="003F6CCD" w:rsidRDefault="009651BA" w:rsidP="003F6CCD">
      <w:pPr>
        <w:autoSpaceDE w:val="0"/>
        <w:spacing w:after="0"/>
        <w:ind w:left="284" w:hanging="284"/>
        <w:jc w:val="both"/>
        <w:rPr>
          <w:bCs/>
          <w:color w:val="000000"/>
        </w:rPr>
      </w:pPr>
      <w:r>
        <w:rPr>
          <w:rFonts w:ascii="Marlett" w:eastAsia="Marlett" w:hAnsi="Marlett" w:cs="Marlett"/>
          <w:color w:val="000000"/>
          <w:sz w:val="28"/>
          <w:szCs w:val="28"/>
        </w:rPr>
        <w:t></w:t>
      </w:r>
      <w:proofErr w:type="gramStart"/>
      <w:r w:rsidR="00A07A52" w:rsidRPr="003F6CCD">
        <w:rPr>
          <w:color w:val="000000"/>
        </w:rPr>
        <w:t>di</w:t>
      </w:r>
      <w:proofErr w:type="gramEnd"/>
      <w:r w:rsidR="00A07A52" w:rsidRPr="003F6CCD">
        <w:rPr>
          <w:color w:val="000000"/>
        </w:rPr>
        <w:t xml:space="preserve"> non trovarsi in alcuna situazione di controllo o di collegamento (formale e/o sostanziale) con altri concorrenti, </w:t>
      </w:r>
      <w:r w:rsidR="00A07A52" w:rsidRPr="003F6CCD">
        <w:rPr>
          <w:bCs/>
          <w:color w:val="000000"/>
        </w:rPr>
        <w:t>o di trovarsi in situazioni di controllo o di collegamento (formale e/o sostanziale) con altri concorrenti, ma tale situazione non comporta che l’offerta sia imputabile ad un unico centro decisionale</w:t>
      </w:r>
      <w:r w:rsidR="00A07A52" w:rsidRPr="003F6CCD">
        <w:rPr>
          <w:color w:val="000000"/>
        </w:rPr>
        <w:t xml:space="preserve"> e che non si è accordato e non si accorderà con altri partecipanti alle gare;</w:t>
      </w:r>
    </w:p>
    <w:p w:rsidR="00A07A52" w:rsidRPr="009651BA" w:rsidRDefault="00A07A52" w:rsidP="00B47011">
      <w:pPr>
        <w:widowControl w:val="0"/>
        <w:numPr>
          <w:ilvl w:val="0"/>
          <w:numId w:val="1"/>
        </w:numPr>
        <w:tabs>
          <w:tab w:val="left" w:pos="360"/>
        </w:tabs>
        <w:suppressAutoHyphens/>
        <w:autoSpaceDE w:val="0"/>
        <w:spacing w:after="0" w:line="240" w:lineRule="auto"/>
        <w:jc w:val="both"/>
        <w:rPr>
          <w:b/>
          <w:bCs/>
          <w:color w:val="000000"/>
        </w:rPr>
      </w:pPr>
      <w:proofErr w:type="gramStart"/>
      <w:r w:rsidRPr="009651BA">
        <w:rPr>
          <w:b/>
          <w:bCs/>
          <w:color w:val="000000"/>
        </w:rPr>
        <w:t>che</w:t>
      </w:r>
      <w:proofErr w:type="gramEnd"/>
      <w:r w:rsidRPr="009651BA">
        <w:rPr>
          <w:b/>
          <w:bCs/>
          <w:color w:val="000000"/>
        </w:rPr>
        <w:t xml:space="preserve"> non subappalterà </w:t>
      </w:r>
      <w:r w:rsidRPr="009651BA">
        <w:rPr>
          <w:color w:val="000000"/>
        </w:rPr>
        <w:t>lavorazioni di alcun tipo ad altre imprese partecipanti alla gara informa singola o associata - ed è consapevole che, in caso contrario, tali subappalti nonsaranno autorizzati;</w:t>
      </w:r>
    </w:p>
    <w:p w:rsidR="00A07A52" w:rsidRPr="009651BA" w:rsidRDefault="00A07A52" w:rsidP="00794CD6">
      <w:pPr>
        <w:widowControl w:val="0"/>
        <w:numPr>
          <w:ilvl w:val="0"/>
          <w:numId w:val="1"/>
        </w:numPr>
        <w:tabs>
          <w:tab w:val="left" w:pos="360"/>
        </w:tabs>
        <w:suppressAutoHyphens/>
        <w:autoSpaceDE w:val="0"/>
        <w:spacing w:after="0" w:line="240" w:lineRule="auto"/>
        <w:jc w:val="both"/>
        <w:rPr>
          <w:b/>
          <w:bCs/>
          <w:color w:val="000000"/>
        </w:rPr>
      </w:pPr>
      <w:proofErr w:type="gramStart"/>
      <w:r w:rsidRPr="009651BA">
        <w:rPr>
          <w:b/>
          <w:bCs/>
          <w:color w:val="000000"/>
        </w:rPr>
        <w:t>che</w:t>
      </w:r>
      <w:proofErr w:type="gramEnd"/>
      <w:r w:rsidRPr="009651BA">
        <w:rPr>
          <w:b/>
          <w:bCs/>
          <w:color w:val="000000"/>
        </w:rPr>
        <w:t xml:space="preserve"> la propria offerta </w:t>
      </w:r>
      <w:r w:rsidRPr="009651BA">
        <w:rPr>
          <w:color w:val="000000"/>
        </w:rPr>
        <w:t>è improntata a serietà, integrità, indipendenza e segretezza, siimpegna a conformare i propri comportamenti ai principi di lealtà, trasparenza ecorrettezza, dichiara che non si è accordato e non si accorderà con altri partecipanti allagara per limitare od eludere in alcun modo la concorrenza;</w:t>
      </w:r>
    </w:p>
    <w:p w:rsidR="00A07A52" w:rsidRDefault="00A07A52" w:rsidP="009651BA">
      <w:pPr>
        <w:widowControl w:val="0"/>
        <w:numPr>
          <w:ilvl w:val="0"/>
          <w:numId w:val="1"/>
        </w:numPr>
        <w:tabs>
          <w:tab w:val="left" w:pos="360"/>
        </w:tabs>
        <w:suppressAutoHyphens/>
        <w:autoSpaceDE w:val="0"/>
        <w:spacing w:line="240" w:lineRule="auto"/>
        <w:ind w:left="924" w:hanging="357"/>
        <w:jc w:val="both"/>
        <w:rPr>
          <w:b/>
          <w:bCs/>
          <w:i/>
          <w:iCs/>
          <w:color w:val="000000"/>
        </w:rPr>
      </w:pPr>
      <w:proofErr w:type="gramStart"/>
      <w:r>
        <w:rPr>
          <w:b/>
          <w:bCs/>
          <w:color w:val="000000"/>
        </w:rPr>
        <w:lastRenderedPageBreak/>
        <w:t>dichiara</w:t>
      </w:r>
      <w:proofErr w:type="gramEnd"/>
      <w:r>
        <w:rPr>
          <w:b/>
          <w:bCs/>
          <w:color w:val="000000"/>
        </w:rPr>
        <w:t xml:space="preserve"> altresì espressamente </w:t>
      </w:r>
      <w:r>
        <w:rPr>
          <w:color w:val="000000"/>
        </w:rPr>
        <w:t xml:space="preserve">di essere consapevole che le superiori obbligazioni e dichiarazioni sono condizioni rilevanti per la partecipazione alla gara </w:t>
      </w:r>
      <w:proofErr w:type="spellStart"/>
      <w:r>
        <w:rPr>
          <w:color w:val="000000"/>
        </w:rPr>
        <w:t>sicchè</w:t>
      </w:r>
      <w:proofErr w:type="spellEnd"/>
      <w:r>
        <w:rPr>
          <w:color w:val="000000"/>
        </w:rPr>
        <w:t>, qualora la stazione appaltante accerti, nel corso del procedimento di gara, una situazione di collegamento sostanziale, attraverso indizi gravi, precisi e concordanti, l’impresa verrà esclusa.</w:t>
      </w:r>
    </w:p>
    <w:p w:rsidR="00A07A52" w:rsidRDefault="00A07A52" w:rsidP="00A07A52">
      <w:pPr>
        <w:tabs>
          <w:tab w:val="left" w:pos="720"/>
        </w:tabs>
        <w:autoSpaceDE w:val="0"/>
        <w:jc w:val="both"/>
        <w:rPr>
          <w:b/>
          <w:bCs/>
          <w:i/>
          <w:iCs/>
          <w:color w:val="000000"/>
        </w:rPr>
      </w:pPr>
      <w:r>
        <w:rPr>
          <w:rFonts w:ascii="Marlett" w:eastAsia="Marlett" w:hAnsi="Marlett" w:cs="Marlett"/>
          <w:color w:val="000000"/>
          <w:sz w:val="28"/>
          <w:szCs w:val="28"/>
        </w:rPr>
        <w:t></w:t>
      </w:r>
      <w:r>
        <w:rPr>
          <w:b/>
          <w:bCs/>
          <w:color w:val="000000"/>
          <w:u w:val="single"/>
        </w:rPr>
        <w:t>J-bis) (9-bis) ai sensi del PATTO di INTEGRITA’ allegato</w:t>
      </w:r>
    </w:p>
    <w:p w:rsidR="00A07A52" w:rsidRDefault="00A07A52" w:rsidP="00A07A52">
      <w:pPr>
        <w:autoSpaceDE w:val="0"/>
        <w:jc w:val="both"/>
        <w:rPr>
          <w:b/>
          <w:bCs/>
          <w:i/>
          <w:iCs/>
          <w:color w:val="000000"/>
        </w:rPr>
      </w:pPr>
      <w:r>
        <w:rPr>
          <w:b/>
          <w:bCs/>
          <w:color w:val="000000"/>
        </w:rPr>
        <w:t>Inoltre:</w:t>
      </w:r>
    </w:p>
    <w:p w:rsidR="00A07A52" w:rsidRPr="009651BA" w:rsidRDefault="00A07A52" w:rsidP="00F26FC1">
      <w:pPr>
        <w:autoSpaceDE w:val="0"/>
        <w:ind w:left="284" w:hanging="284"/>
        <w:jc w:val="both"/>
        <w:rPr>
          <w:color w:val="000000"/>
        </w:rPr>
      </w:pPr>
      <w:r>
        <w:rPr>
          <w:b/>
          <w:bCs/>
          <w:color w:val="000000"/>
        </w:rPr>
        <w:t xml:space="preserve">1) </w:t>
      </w:r>
      <w:r w:rsidRPr="009651BA">
        <w:rPr>
          <w:b/>
          <w:bCs/>
          <w:color w:val="000000"/>
        </w:rPr>
        <w:t xml:space="preserve">dichiara </w:t>
      </w:r>
      <w:r w:rsidRPr="009651BA">
        <w:rPr>
          <w:bCs/>
          <w:color w:val="000000"/>
        </w:rPr>
        <w:t>che titolari, soci, direttori tecnici, amministratori muniti di poteri di rappresentanza, soci accomandatari in carica sono i seguent</w:t>
      </w:r>
      <w:r w:rsidRPr="009651BA">
        <w:rPr>
          <w:color w:val="000000"/>
        </w:rPr>
        <w:t>i: (indicare i nominativi, le date dinascita e di residenza ed il codice fiscale degli eventuali titolari, soci nella società in nome collettivo, direttori tecnici, amministratori muniti di poteri di rappresentanza e soci accomandatari o il socio unico, ovvero il socio di maggioranza in caso di società con meno di quattro soci diversi dal dichiarante).</w:t>
      </w:r>
    </w:p>
    <w:p w:rsidR="00A07A52" w:rsidRDefault="00A07A52" w:rsidP="002F2165">
      <w:pPr>
        <w:autoSpaceDE w:val="0"/>
        <w:spacing w:after="0"/>
        <w:rPr>
          <w:color w:val="000000"/>
        </w:rPr>
      </w:pPr>
      <w:r>
        <w:rPr>
          <w:color w:val="000000"/>
        </w:rPr>
        <w:t>1) __________________________________________________________________________</w:t>
      </w:r>
      <w:r w:rsidR="00E3238A">
        <w:rPr>
          <w:color w:val="000000"/>
        </w:rPr>
        <w:t>__________</w:t>
      </w:r>
    </w:p>
    <w:p w:rsidR="00E3238A" w:rsidRDefault="00E3238A" w:rsidP="002F2165">
      <w:pPr>
        <w:autoSpaceDE w:val="0"/>
        <w:spacing w:after="0"/>
        <w:rPr>
          <w:color w:val="000000"/>
        </w:rPr>
      </w:pPr>
      <w:r>
        <w:rPr>
          <w:color w:val="000000"/>
        </w:rPr>
        <w:t>______________________________________________________________________________________</w:t>
      </w:r>
    </w:p>
    <w:p w:rsidR="00E3238A" w:rsidRDefault="00A07A52" w:rsidP="002F2165">
      <w:pPr>
        <w:autoSpaceDE w:val="0"/>
        <w:spacing w:after="0"/>
        <w:rPr>
          <w:color w:val="000000"/>
        </w:rPr>
      </w:pPr>
      <w:r>
        <w:rPr>
          <w:color w:val="000000"/>
        </w:rPr>
        <w:t xml:space="preserve">2) </w:t>
      </w:r>
      <w:r w:rsidR="00E3238A">
        <w:rPr>
          <w:color w:val="000000"/>
        </w:rPr>
        <w:t>____________________________________________________________________________________</w:t>
      </w:r>
    </w:p>
    <w:p w:rsidR="00E3238A" w:rsidRDefault="00E3238A" w:rsidP="002F2165">
      <w:pPr>
        <w:autoSpaceDE w:val="0"/>
        <w:spacing w:after="0"/>
        <w:rPr>
          <w:color w:val="000000"/>
        </w:rPr>
      </w:pPr>
      <w:r>
        <w:rPr>
          <w:color w:val="000000"/>
        </w:rPr>
        <w:t>______________________________________________________________________________________</w:t>
      </w:r>
    </w:p>
    <w:p w:rsidR="00A07A52" w:rsidRDefault="00A07A52" w:rsidP="002F2165">
      <w:pPr>
        <w:autoSpaceDE w:val="0"/>
        <w:spacing w:after="0"/>
        <w:rPr>
          <w:color w:val="000000"/>
        </w:rPr>
      </w:pPr>
      <w:r>
        <w:rPr>
          <w:color w:val="000000"/>
        </w:rPr>
        <w:t>3) __________________________________________________________________________</w:t>
      </w:r>
      <w:r w:rsidR="00E3238A">
        <w:rPr>
          <w:color w:val="000000"/>
        </w:rPr>
        <w:t>__________</w:t>
      </w:r>
    </w:p>
    <w:p w:rsidR="00E3238A" w:rsidRDefault="00E3238A" w:rsidP="002F2165">
      <w:pPr>
        <w:autoSpaceDE w:val="0"/>
        <w:spacing w:after="0"/>
        <w:rPr>
          <w:color w:val="000000"/>
        </w:rPr>
      </w:pPr>
      <w:r>
        <w:rPr>
          <w:color w:val="000000"/>
        </w:rPr>
        <w:t>______________________________________________________________________________________</w:t>
      </w:r>
    </w:p>
    <w:p w:rsidR="00A07A52" w:rsidRDefault="00A07A52" w:rsidP="002F2165">
      <w:pPr>
        <w:autoSpaceDE w:val="0"/>
        <w:spacing w:after="0"/>
        <w:rPr>
          <w:color w:val="000000"/>
        </w:rPr>
      </w:pPr>
      <w:r>
        <w:rPr>
          <w:color w:val="000000"/>
        </w:rPr>
        <w:t>4)__________________________________________________________________________</w:t>
      </w:r>
      <w:r w:rsidR="00E3238A">
        <w:rPr>
          <w:color w:val="000000"/>
        </w:rPr>
        <w:t>__________</w:t>
      </w:r>
      <w:r w:rsidR="003F6CCD">
        <w:rPr>
          <w:color w:val="000000"/>
        </w:rPr>
        <w:t>_</w:t>
      </w:r>
    </w:p>
    <w:p w:rsidR="00E3238A" w:rsidRDefault="00E3238A" w:rsidP="002F2165">
      <w:pPr>
        <w:autoSpaceDE w:val="0"/>
        <w:spacing w:after="120"/>
        <w:rPr>
          <w:color w:val="000000"/>
        </w:rPr>
      </w:pPr>
      <w:r>
        <w:rPr>
          <w:color w:val="000000"/>
        </w:rPr>
        <w:t>______________________________________________________________________________________</w:t>
      </w:r>
      <w:r w:rsidR="003F6CCD">
        <w:rPr>
          <w:color w:val="000000"/>
        </w:rPr>
        <w:t>_</w:t>
      </w:r>
    </w:p>
    <w:p w:rsidR="00A07A52" w:rsidRPr="00377201" w:rsidRDefault="00A07A52" w:rsidP="00F26FC1">
      <w:pPr>
        <w:autoSpaceDE w:val="0"/>
        <w:spacing w:after="0" w:line="240" w:lineRule="auto"/>
        <w:ind w:left="284" w:hanging="284"/>
        <w:jc w:val="both"/>
        <w:rPr>
          <w:rFonts w:eastAsia="Marlett" w:cs="Marlett"/>
          <w:color w:val="000000"/>
        </w:rPr>
      </w:pPr>
      <w:r>
        <w:rPr>
          <w:b/>
          <w:bCs/>
          <w:color w:val="000000"/>
        </w:rPr>
        <w:t xml:space="preserve">2) (lett. b) </w:t>
      </w:r>
      <w:r>
        <w:rPr>
          <w:color w:val="000000"/>
        </w:rPr>
        <w:t xml:space="preserve">Indica altresì il nominativo, la data di nascita ed il codice fiscale degli eventuali titolari, soci nella società in nome collettivo, direttori tecnici, amministratori muniti di potere di rappresentanza e soci accomandatari cessati dalla carica nell’impresa concorrente nell’anno antecedente la data di pubblicazione del bando di gara, </w:t>
      </w:r>
    </w:p>
    <w:p w:rsidR="00A07A52" w:rsidRDefault="00A07A52" w:rsidP="00DD6424">
      <w:pPr>
        <w:autoSpaceDE w:val="0"/>
        <w:spacing w:before="160" w:line="240" w:lineRule="auto"/>
        <w:ind w:left="284" w:hanging="284"/>
        <w:jc w:val="both"/>
        <w:rPr>
          <w:b/>
          <w:bCs/>
          <w:color w:val="000000"/>
        </w:rPr>
      </w:pPr>
      <w:r>
        <w:rPr>
          <w:rFonts w:ascii="Marlett" w:eastAsia="Marlett" w:hAnsi="Marlett" w:cs="Marlett"/>
          <w:color w:val="000000"/>
          <w:sz w:val="28"/>
          <w:szCs w:val="28"/>
        </w:rPr>
        <w:t></w:t>
      </w:r>
      <w:r>
        <w:rPr>
          <w:i/>
          <w:color w:val="000000"/>
        </w:rPr>
        <w:t xml:space="preserve"> (</w:t>
      </w:r>
      <w:proofErr w:type="gramStart"/>
      <w:r>
        <w:rPr>
          <w:i/>
          <w:color w:val="000000"/>
        </w:rPr>
        <w:t>la</w:t>
      </w:r>
      <w:proofErr w:type="gramEnd"/>
      <w:r>
        <w:rPr>
          <w:i/>
          <w:color w:val="000000"/>
        </w:rPr>
        <w:t xml:space="preserve"> dichiarazione va resa anche se negativa “non ci sono soggetti cessati dalla carica nell’anno antecedente la data di pubblicazione del bando di gara”).</w:t>
      </w:r>
    </w:p>
    <w:p w:rsidR="00A07A52" w:rsidRDefault="00A07A52" w:rsidP="002F2165">
      <w:pPr>
        <w:autoSpaceDE w:val="0"/>
        <w:spacing w:after="0" w:line="360" w:lineRule="auto"/>
        <w:rPr>
          <w:b/>
          <w:bCs/>
          <w:color w:val="000000"/>
        </w:rPr>
      </w:pPr>
      <w:r>
        <w:rPr>
          <w:b/>
          <w:bCs/>
          <w:color w:val="000000"/>
        </w:rPr>
        <w:t>________________________________________________________________________________</w:t>
      </w:r>
      <w:r w:rsidR="00377201">
        <w:rPr>
          <w:b/>
          <w:bCs/>
          <w:color w:val="000000"/>
        </w:rPr>
        <w:t>_____</w:t>
      </w:r>
    </w:p>
    <w:p w:rsidR="00A07A52" w:rsidRDefault="00A07A52" w:rsidP="002F2165">
      <w:pPr>
        <w:autoSpaceDE w:val="0"/>
        <w:spacing w:after="0" w:line="360" w:lineRule="auto"/>
        <w:rPr>
          <w:color w:val="000000"/>
        </w:rPr>
      </w:pPr>
      <w:r>
        <w:rPr>
          <w:b/>
          <w:bCs/>
          <w:color w:val="000000"/>
        </w:rPr>
        <w:t>________________________________________________________________________________</w:t>
      </w:r>
      <w:r w:rsidR="00377201">
        <w:rPr>
          <w:b/>
          <w:bCs/>
          <w:color w:val="000000"/>
        </w:rPr>
        <w:t>_____</w:t>
      </w:r>
    </w:p>
    <w:p w:rsidR="00A07A52" w:rsidRDefault="00A07A52" w:rsidP="002F2165">
      <w:pPr>
        <w:autoSpaceDE w:val="0"/>
        <w:spacing w:after="0" w:line="240" w:lineRule="auto"/>
        <w:jc w:val="both"/>
        <w:rPr>
          <w:color w:val="000000"/>
        </w:rPr>
      </w:pPr>
      <w:r>
        <w:rPr>
          <w:color w:val="000000"/>
        </w:rPr>
        <w:t>Specifica se nel periodo anzidetto l’impresa concorrente sia stata interessata o meno da fusione, incorporazione o acquisizione, totale o parziale, a qualsiasi titolo di altre imprese ed in caso positivo indica l’impresa oggetto dell’acquisizione e la data in cui la stessa è avvenuta, nonché il nominativo, la data di nascita ed il codice fiscale degli eventuali titolari, soci nella società in nome collettivo, direttori tecnici, amministratori muniti di potere di rappresentanza e soci accomandatari o il socio unico, ovvero il socio di maggioranza in caso di società con meno di quattro soci cessati nell’anno antecedente la data di pubblicazione del  bando di gara dalla carica nell’impresa acquisita, ed ove non ce ne siano lo specifica</w:t>
      </w:r>
    </w:p>
    <w:p w:rsidR="00A07A52" w:rsidRDefault="00A07A52" w:rsidP="002F2165">
      <w:pPr>
        <w:autoSpaceDE w:val="0"/>
        <w:spacing w:after="0"/>
        <w:rPr>
          <w:color w:val="000000"/>
        </w:rPr>
      </w:pPr>
      <w:r>
        <w:rPr>
          <w:color w:val="000000"/>
        </w:rPr>
        <w:t>1) __________________________________________________________________________</w:t>
      </w:r>
      <w:r w:rsidR="00377201">
        <w:rPr>
          <w:color w:val="000000"/>
        </w:rPr>
        <w:t>___________</w:t>
      </w:r>
    </w:p>
    <w:p w:rsidR="00A07A52" w:rsidRDefault="00A07A52" w:rsidP="002F2165">
      <w:pPr>
        <w:autoSpaceDE w:val="0"/>
        <w:spacing w:after="0"/>
        <w:rPr>
          <w:color w:val="000000"/>
        </w:rPr>
      </w:pPr>
      <w:r>
        <w:rPr>
          <w:color w:val="000000"/>
        </w:rPr>
        <w:t>____________________________________________________________________________</w:t>
      </w:r>
      <w:r w:rsidR="00377201">
        <w:rPr>
          <w:color w:val="000000"/>
        </w:rPr>
        <w:t>___________</w:t>
      </w:r>
    </w:p>
    <w:p w:rsidR="00A07A52" w:rsidRDefault="00A07A52" w:rsidP="002F2165">
      <w:pPr>
        <w:autoSpaceDE w:val="0"/>
        <w:spacing w:after="0"/>
        <w:rPr>
          <w:color w:val="000000"/>
        </w:rPr>
      </w:pPr>
      <w:r>
        <w:rPr>
          <w:color w:val="000000"/>
        </w:rPr>
        <w:t>2) __________________________________________________________________________</w:t>
      </w:r>
      <w:r w:rsidR="00377201">
        <w:rPr>
          <w:color w:val="000000"/>
        </w:rPr>
        <w:t>___________</w:t>
      </w:r>
    </w:p>
    <w:p w:rsidR="00A07A52" w:rsidRDefault="00A07A52" w:rsidP="002F2165">
      <w:pPr>
        <w:autoSpaceDE w:val="0"/>
        <w:spacing w:after="0"/>
        <w:rPr>
          <w:color w:val="000000"/>
        </w:rPr>
      </w:pPr>
      <w:r>
        <w:rPr>
          <w:color w:val="000000"/>
        </w:rPr>
        <w:t>____________________________________________________________________________</w:t>
      </w:r>
      <w:r w:rsidR="00377201">
        <w:rPr>
          <w:color w:val="000000"/>
        </w:rPr>
        <w:t>___________</w:t>
      </w:r>
    </w:p>
    <w:p w:rsidR="00A07A52" w:rsidRDefault="00A07A52" w:rsidP="002F2165">
      <w:pPr>
        <w:autoSpaceDE w:val="0"/>
        <w:spacing w:after="0"/>
        <w:rPr>
          <w:color w:val="000000"/>
        </w:rPr>
      </w:pPr>
      <w:r>
        <w:rPr>
          <w:color w:val="000000"/>
        </w:rPr>
        <w:t>3) __________________________________________________________________________</w:t>
      </w:r>
      <w:r w:rsidR="00377201">
        <w:rPr>
          <w:color w:val="000000"/>
        </w:rPr>
        <w:t>___________</w:t>
      </w:r>
    </w:p>
    <w:p w:rsidR="002F2165" w:rsidRDefault="002F2165" w:rsidP="002F2165">
      <w:pPr>
        <w:autoSpaceDE w:val="0"/>
        <w:spacing w:after="0"/>
        <w:rPr>
          <w:color w:val="000000"/>
        </w:rPr>
      </w:pPr>
      <w:r>
        <w:rPr>
          <w:color w:val="000000"/>
        </w:rPr>
        <w:t>____________________________________________________________________________</w:t>
      </w:r>
      <w:r w:rsidR="00377201">
        <w:rPr>
          <w:color w:val="000000"/>
        </w:rPr>
        <w:t>___________</w:t>
      </w:r>
    </w:p>
    <w:p w:rsidR="00A07A52" w:rsidRDefault="00A07A52" w:rsidP="00377201">
      <w:pPr>
        <w:autoSpaceDE w:val="0"/>
        <w:spacing w:after="80"/>
        <w:rPr>
          <w:color w:val="000000"/>
        </w:rPr>
      </w:pPr>
      <w:r>
        <w:rPr>
          <w:color w:val="000000"/>
        </w:rPr>
        <w:t>4)__________________________________________________________________________</w:t>
      </w:r>
      <w:r w:rsidR="00377201">
        <w:rPr>
          <w:color w:val="000000"/>
        </w:rPr>
        <w:t>____________</w:t>
      </w:r>
    </w:p>
    <w:p w:rsidR="00377201" w:rsidRDefault="00377201" w:rsidP="00377201">
      <w:pPr>
        <w:autoSpaceDE w:val="0"/>
        <w:spacing w:after="80"/>
        <w:rPr>
          <w:color w:val="000000"/>
        </w:rPr>
      </w:pPr>
      <w:r>
        <w:rPr>
          <w:color w:val="000000"/>
        </w:rPr>
        <w:t>_______________________________________________________________________________________</w:t>
      </w:r>
    </w:p>
    <w:p w:rsidR="00A07A52" w:rsidRPr="00DD6424" w:rsidRDefault="00A07A52" w:rsidP="00F26FC1">
      <w:pPr>
        <w:autoSpaceDE w:val="0"/>
        <w:spacing w:after="0" w:line="240" w:lineRule="auto"/>
        <w:ind w:left="284" w:hanging="284"/>
        <w:rPr>
          <w:rFonts w:eastAsia="Marlett" w:cs="Marlett"/>
          <w:color w:val="000000"/>
        </w:rPr>
      </w:pPr>
      <w:r>
        <w:rPr>
          <w:rFonts w:ascii="Marlett" w:eastAsia="Marlett" w:hAnsi="Marlett" w:cs="Marlett"/>
          <w:color w:val="000000"/>
          <w:sz w:val="28"/>
          <w:szCs w:val="28"/>
        </w:rPr>
        <w:t></w:t>
      </w:r>
      <w:proofErr w:type="gramStart"/>
      <w:r>
        <w:rPr>
          <w:color w:val="000000"/>
        </w:rPr>
        <w:t>dichiara</w:t>
      </w:r>
      <w:proofErr w:type="gramEnd"/>
      <w:r>
        <w:rPr>
          <w:color w:val="000000"/>
        </w:rPr>
        <w:t xml:space="preserve"> che tali soggetti non sono incorsi in alcune delle cause di esclusione di cui alla letterac) dell’art. 38 del “Codice”;</w:t>
      </w:r>
    </w:p>
    <w:p w:rsidR="00A07A52" w:rsidRDefault="00A07A52" w:rsidP="001F4ACA">
      <w:pPr>
        <w:autoSpaceDE w:val="0"/>
        <w:ind w:left="284" w:hanging="284"/>
        <w:jc w:val="both"/>
        <w:rPr>
          <w:b/>
          <w:bCs/>
          <w:color w:val="000000"/>
        </w:rPr>
      </w:pPr>
      <w:r>
        <w:rPr>
          <w:rFonts w:ascii="Marlett" w:eastAsia="Marlett" w:hAnsi="Marlett" w:cs="Marlett"/>
          <w:color w:val="000000"/>
          <w:sz w:val="28"/>
          <w:szCs w:val="28"/>
        </w:rPr>
        <w:lastRenderedPageBreak/>
        <w:t></w:t>
      </w:r>
      <w:proofErr w:type="gramStart"/>
      <w:r>
        <w:rPr>
          <w:color w:val="000000"/>
        </w:rPr>
        <w:t>oppure</w:t>
      </w:r>
      <w:proofErr w:type="gramEnd"/>
      <w:r>
        <w:rPr>
          <w:color w:val="000000"/>
        </w:rPr>
        <w:t xml:space="preserve">, in caso contrario, dichiara che tali soggetti sono incorsi in alcune delle cause di esclusione di cui alla lettera c) dell’art. 38 del “Codice” e nei loro confronti l’impresa ha adottato misure di completa dissociazione della condotta penalmente sanzionata, </w:t>
      </w:r>
      <w:r w:rsidRPr="002F2165">
        <w:rPr>
          <w:bCs/>
          <w:color w:val="000000"/>
        </w:rPr>
        <w:t>che si allegano di seguito</w:t>
      </w:r>
      <w:r>
        <w:rPr>
          <w:color w:val="000000"/>
        </w:rPr>
        <w:t>(</w:t>
      </w:r>
      <w:r>
        <w:rPr>
          <w:b/>
          <w:bCs/>
          <w:color w:val="000000"/>
        </w:rPr>
        <w:t>allegare atti di dissociazione</w:t>
      </w:r>
      <w:r>
        <w:rPr>
          <w:color w:val="000000"/>
        </w:rPr>
        <w:t>);</w:t>
      </w:r>
      <w:r>
        <w:rPr>
          <w:b/>
          <w:bCs/>
          <w:color w:val="000000"/>
        </w:rPr>
        <w:t xml:space="preserve"> ________________________________________________________________________________</w:t>
      </w:r>
      <w:r w:rsidR="001F4ACA">
        <w:rPr>
          <w:b/>
          <w:bCs/>
          <w:color w:val="000000"/>
        </w:rPr>
        <w:t>____</w:t>
      </w:r>
    </w:p>
    <w:p w:rsidR="00A07A52" w:rsidRPr="00377201" w:rsidRDefault="00A07A52" w:rsidP="00A07A52">
      <w:pPr>
        <w:autoSpaceDE w:val="0"/>
        <w:rPr>
          <w:rFonts w:eastAsia="Marlett" w:cs="Marlett"/>
          <w:color w:val="000000"/>
        </w:rPr>
      </w:pPr>
      <w:r>
        <w:rPr>
          <w:b/>
          <w:bCs/>
          <w:color w:val="000000"/>
        </w:rPr>
        <w:t>________________________________________________________________________________</w:t>
      </w:r>
      <w:r w:rsidR="00377201">
        <w:rPr>
          <w:b/>
          <w:bCs/>
          <w:color w:val="000000"/>
        </w:rPr>
        <w:t>_______</w:t>
      </w:r>
    </w:p>
    <w:p w:rsidR="00A07A52" w:rsidRPr="00377201" w:rsidRDefault="00A07A52" w:rsidP="00B0196A">
      <w:pPr>
        <w:autoSpaceDE w:val="0"/>
        <w:spacing w:line="240" w:lineRule="auto"/>
        <w:jc w:val="both"/>
        <w:rPr>
          <w:rFonts w:eastAsia="Marlett" w:cs="Marlett"/>
          <w:color w:val="000000"/>
        </w:rPr>
      </w:pPr>
      <w:r>
        <w:rPr>
          <w:rFonts w:ascii="Marlett" w:eastAsia="Marlett" w:hAnsi="Marlett" w:cs="Marlett"/>
          <w:color w:val="000000"/>
          <w:sz w:val="28"/>
          <w:szCs w:val="28"/>
        </w:rPr>
        <w:t></w:t>
      </w:r>
      <w:r>
        <w:rPr>
          <w:b/>
          <w:bCs/>
          <w:color w:val="000000"/>
        </w:rPr>
        <w:t xml:space="preserve">3) </w:t>
      </w:r>
      <w:r>
        <w:rPr>
          <w:color w:val="000000"/>
        </w:rPr>
        <w:t>dichiara che nell’anno antecedente la data di pubblicazione del bando di gara non sono cessatidalla carica soggetti previsti dall’art. 38 del “Codice”;</w:t>
      </w:r>
    </w:p>
    <w:p w:rsidR="00A07A52" w:rsidRPr="00377201" w:rsidRDefault="00A07A52" w:rsidP="001F4ACA">
      <w:pPr>
        <w:autoSpaceDE w:val="0"/>
        <w:spacing w:after="0" w:line="240" w:lineRule="auto"/>
        <w:ind w:left="284" w:hanging="284"/>
        <w:jc w:val="both"/>
        <w:rPr>
          <w:bCs/>
          <w:color w:val="000000"/>
        </w:rPr>
      </w:pPr>
      <w:r>
        <w:rPr>
          <w:rFonts w:ascii="Marlett" w:eastAsia="Marlett" w:hAnsi="Marlett" w:cs="Marlett"/>
          <w:color w:val="000000"/>
          <w:sz w:val="28"/>
          <w:szCs w:val="28"/>
        </w:rPr>
        <w:t></w:t>
      </w:r>
      <w:r w:rsidRPr="00377201">
        <w:rPr>
          <w:b/>
          <w:bCs/>
          <w:color w:val="000000"/>
        </w:rPr>
        <w:t>4</w:t>
      </w:r>
      <w:r w:rsidRPr="00377201">
        <w:rPr>
          <w:bCs/>
          <w:color w:val="000000"/>
        </w:rPr>
        <w:t xml:space="preserve">) dichiara di avere acquisito, nell’anno antecedente la data di pubblicazione </w:t>
      </w:r>
      <w:r w:rsidR="002F2165" w:rsidRPr="00377201">
        <w:rPr>
          <w:bCs/>
          <w:color w:val="000000"/>
        </w:rPr>
        <w:t>del bando, le</w:t>
      </w:r>
      <w:r w:rsidRPr="00377201">
        <w:rPr>
          <w:bCs/>
          <w:color w:val="000000"/>
        </w:rPr>
        <w:t xml:space="preserve"> seguent</w:t>
      </w:r>
      <w:r w:rsidR="002F2165" w:rsidRPr="00377201">
        <w:rPr>
          <w:bCs/>
          <w:color w:val="000000"/>
        </w:rPr>
        <w:t>i</w:t>
      </w:r>
      <w:r w:rsidRPr="00377201">
        <w:rPr>
          <w:bCs/>
          <w:color w:val="000000"/>
        </w:rPr>
        <w:t xml:space="preserve"> aziende o rami d’azienda:</w:t>
      </w:r>
    </w:p>
    <w:p w:rsidR="00A07A52" w:rsidRPr="00377201" w:rsidRDefault="00A07A52" w:rsidP="00A07A52">
      <w:pPr>
        <w:autoSpaceDE w:val="0"/>
        <w:rPr>
          <w:color w:val="000000"/>
        </w:rPr>
      </w:pPr>
      <w:r w:rsidRPr="00B011B0">
        <w:rPr>
          <w:b/>
          <w:bCs/>
          <w:color w:val="000000"/>
        </w:rPr>
        <w:t>Denominazione</w:t>
      </w:r>
      <w:r w:rsidRPr="00377201">
        <w:rPr>
          <w:color w:val="000000"/>
        </w:rPr>
        <w:t>_________________________________________________sede____________________</w:t>
      </w:r>
      <w:r w:rsidR="00377201" w:rsidRPr="00377201">
        <w:rPr>
          <w:color w:val="000000"/>
        </w:rPr>
        <w:t>_</w:t>
      </w:r>
    </w:p>
    <w:p w:rsidR="00A07A52" w:rsidRPr="00377201" w:rsidRDefault="00A07A52" w:rsidP="00A07A52">
      <w:pPr>
        <w:autoSpaceDE w:val="0"/>
        <w:rPr>
          <w:color w:val="000000"/>
        </w:rPr>
      </w:pPr>
      <w:r w:rsidRPr="00377201">
        <w:rPr>
          <w:color w:val="000000"/>
        </w:rPr>
        <w:t xml:space="preserve">_____________________ P.IVA _________________________cod. </w:t>
      </w:r>
      <w:proofErr w:type="spellStart"/>
      <w:proofErr w:type="gramStart"/>
      <w:r w:rsidRPr="00377201">
        <w:rPr>
          <w:color w:val="000000"/>
        </w:rPr>
        <w:t>fisc</w:t>
      </w:r>
      <w:proofErr w:type="spellEnd"/>
      <w:r w:rsidRPr="00377201">
        <w:rPr>
          <w:color w:val="000000"/>
        </w:rPr>
        <w:t>._</w:t>
      </w:r>
      <w:proofErr w:type="gramEnd"/>
      <w:r w:rsidRPr="00377201">
        <w:rPr>
          <w:color w:val="000000"/>
        </w:rPr>
        <w:t>_________________________</w:t>
      </w:r>
      <w:r w:rsidR="00377201" w:rsidRPr="00377201">
        <w:rPr>
          <w:color w:val="000000"/>
        </w:rPr>
        <w:t>__</w:t>
      </w:r>
    </w:p>
    <w:p w:rsidR="00A07A52" w:rsidRPr="00377201" w:rsidRDefault="00A07A52" w:rsidP="00A07A52">
      <w:pPr>
        <w:autoSpaceDE w:val="0"/>
        <w:rPr>
          <w:b/>
          <w:bCs/>
          <w:color w:val="000000"/>
        </w:rPr>
      </w:pPr>
      <w:proofErr w:type="gramStart"/>
      <w:r w:rsidRPr="00377201">
        <w:rPr>
          <w:color w:val="000000"/>
        </w:rPr>
        <w:t>data</w:t>
      </w:r>
      <w:proofErr w:type="gramEnd"/>
      <w:r w:rsidRPr="00377201">
        <w:rPr>
          <w:color w:val="000000"/>
        </w:rPr>
        <w:t xml:space="preserve"> _____________________________ categorie ____________________________________________</w:t>
      </w:r>
      <w:r w:rsidR="00377201" w:rsidRPr="00377201">
        <w:rPr>
          <w:color w:val="000000"/>
        </w:rPr>
        <w:t>_</w:t>
      </w:r>
    </w:p>
    <w:p w:rsidR="00A07A52" w:rsidRPr="00377201" w:rsidRDefault="00A07A52" w:rsidP="00A07A52">
      <w:pPr>
        <w:autoSpaceDE w:val="0"/>
        <w:rPr>
          <w:color w:val="000000"/>
        </w:rPr>
      </w:pPr>
      <w:r w:rsidRPr="00377201">
        <w:rPr>
          <w:b/>
          <w:bCs/>
          <w:color w:val="000000"/>
        </w:rPr>
        <w:t>Denominazione</w:t>
      </w:r>
      <w:r w:rsidRPr="00377201">
        <w:rPr>
          <w:color w:val="000000"/>
        </w:rPr>
        <w:t>_________________________________________________sede____________________</w:t>
      </w:r>
      <w:r w:rsidR="00377201" w:rsidRPr="00377201">
        <w:rPr>
          <w:color w:val="000000"/>
        </w:rPr>
        <w:t>_</w:t>
      </w:r>
    </w:p>
    <w:p w:rsidR="00A07A52" w:rsidRPr="00377201" w:rsidRDefault="00A07A52" w:rsidP="00A07A52">
      <w:pPr>
        <w:autoSpaceDE w:val="0"/>
        <w:rPr>
          <w:color w:val="000000"/>
        </w:rPr>
      </w:pPr>
      <w:r w:rsidRPr="00377201">
        <w:rPr>
          <w:color w:val="000000"/>
        </w:rPr>
        <w:t xml:space="preserve">_____________________ P.IVA _________________________cod. </w:t>
      </w:r>
      <w:proofErr w:type="spellStart"/>
      <w:proofErr w:type="gramStart"/>
      <w:r w:rsidRPr="00377201">
        <w:rPr>
          <w:color w:val="000000"/>
        </w:rPr>
        <w:t>fisc</w:t>
      </w:r>
      <w:proofErr w:type="spellEnd"/>
      <w:r w:rsidRPr="00377201">
        <w:rPr>
          <w:color w:val="000000"/>
        </w:rPr>
        <w:t>._</w:t>
      </w:r>
      <w:proofErr w:type="gramEnd"/>
      <w:r w:rsidRPr="00377201">
        <w:rPr>
          <w:color w:val="000000"/>
        </w:rPr>
        <w:t>_________________________</w:t>
      </w:r>
      <w:r w:rsidR="00377201" w:rsidRPr="00377201">
        <w:rPr>
          <w:color w:val="000000"/>
        </w:rPr>
        <w:t>__</w:t>
      </w:r>
    </w:p>
    <w:p w:rsidR="00A07A52" w:rsidRPr="00377201" w:rsidRDefault="00A07A52" w:rsidP="00A07A52">
      <w:pPr>
        <w:autoSpaceDE w:val="0"/>
        <w:rPr>
          <w:b/>
          <w:bCs/>
          <w:color w:val="000000"/>
        </w:rPr>
      </w:pPr>
      <w:proofErr w:type="gramStart"/>
      <w:r w:rsidRPr="00377201">
        <w:rPr>
          <w:color w:val="000000"/>
        </w:rPr>
        <w:t>data</w:t>
      </w:r>
      <w:proofErr w:type="gramEnd"/>
      <w:r w:rsidRPr="00377201">
        <w:rPr>
          <w:color w:val="000000"/>
        </w:rPr>
        <w:t xml:space="preserve"> _____________________________ categorie ____________________________________________</w:t>
      </w:r>
      <w:r w:rsidR="00377201" w:rsidRPr="00377201">
        <w:rPr>
          <w:color w:val="000000"/>
        </w:rPr>
        <w:t>_</w:t>
      </w:r>
    </w:p>
    <w:p w:rsidR="00A07A52" w:rsidRPr="00377201" w:rsidRDefault="00A07A52" w:rsidP="00A07A52">
      <w:pPr>
        <w:autoSpaceDE w:val="0"/>
        <w:rPr>
          <w:color w:val="000000"/>
        </w:rPr>
      </w:pPr>
      <w:r w:rsidRPr="00377201">
        <w:rPr>
          <w:b/>
          <w:bCs/>
          <w:color w:val="000000"/>
        </w:rPr>
        <w:t>Denominazione</w:t>
      </w:r>
      <w:r w:rsidRPr="00377201">
        <w:rPr>
          <w:color w:val="000000"/>
        </w:rPr>
        <w:t>_________________________________________________sede____________________</w:t>
      </w:r>
      <w:r w:rsidR="00377201" w:rsidRPr="00377201">
        <w:rPr>
          <w:color w:val="000000"/>
        </w:rPr>
        <w:t>_</w:t>
      </w:r>
    </w:p>
    <w:p w:rsidR="00A07A52" w:rsidRPr="00377201" w:rsidRDefault="00A07A52" w:rsidP="00A07A52">
      <w:pPr>
        <w:autoSpaceDE w:val="0"/>
        <w:rPr>
          <w:color w:val="000000"/>
        </w:rPr>
      </w:pPr>
      <w:r w:rsidRPr="00377201">
        <w:rPr>
          <w:color w:val="000000"/>
        </w:rPr>
        <w:t xml:space="preserve">_____________________ P.IVA _________________________cod. </w:t>
      </w:r>
      <w:proofErr w:type="spellStart"/>
      <w:proofErr w:type="gramStart"/>
      <w:r w:rsidRPr="00377201">
        <w:rPr>
          <w:color w:val="000000"/>
        </w:rPr>
        <w:t>fisc</w:t>
      </w:r>
      <w:proofErr w:type="spellEnd"/>
      <w:r w:rsidRPr="00377201">
        <w:rPr>
          <w:color w:val="000000"/>
        </w:rPr>
        <w:t>._</w:t>
      </w:r>
      <w:proofErr w:type="gramEnd"/>
      <w:r w:rsidRPr="00377201">
        <w:rPr>
          <w:color w:val="000000"/>
        </w:rPr>
        <w:t>_________________________</w:t>
      </w:r>
      <w:r w:rsidR="00377201" w:rsidRPr="00377201">
        <w:rPr>
          <w:color w:val="000000"/>
        </w:rPr>
        <w:t>__</w:t>
      </w:r>
      <w:r w:rsidR="00377201">
        <w:rPr>
          <w:color w:val="000000"/>
        </w:rPr>
        <w:t>_</w:t>
      </w:r>
    </w:p>
    <w:p w:rsidR="00A07A52" w:rsidRPr="00377201" w:rsidRDefault="00A07A52" w:rsidP="00A07A52">
      <w:pPr>
        <w:autoSpaceDE w:val="0"/>
        <w:rPr>
          <w:rFonts w:eastAsia="Arial" w:cs="Arial"/>
          <w:color w:val="000000"/>
        </w:rPr>
      </w:pPr>
      <w:proofErr w:type="gramStart"/>
      <w:r w:rsidRPr="00377201">
        <w:rPr>
          <w:color w:val="000000"/>
        </w:rPr>
        <w:t>data</w:t>
      </w:r>
      <w:proofErr w:type="gramEnd"/>
      <w:r w:rsidRPr="00377201">
        <w:rPr>
          <w:color w:val="000000"/>
        </w:rPr>
        <w:t xml:space="preserve"> _____________________________ categorie ____________________________________________</w:t>
      </w:r>
      <w:r w:rsidR="00377201">
        <w:rPr>
          <w:color w:val="000000"/>
        </w:rPr>
        <w:t>_</w:t>
      </w:r>
    </w:p>
    <w:p w:rsidR="00A07A52" w:rsidRPr="003B6883" w:rsidRDefault="002F2165" w:rsidP="001F4ACA">
      <w:pPr>
        <w:autoSpaceDE w:val="0"/>
        <w:ind w:left="284" w:hanging="284"/>
        <w:jc w:val="both"/>
        <w:rPr>
          <w:color w:val="000000"/>
        </w:rPr>
      </w:pPr>
      <w:r>
        <w:rPr>
          <w:rFonts w:ascii="Marlett" w:eastAsia="Marlett" w:hAnsi="Marlett" w:cs="Marlett"/>
          <w:color w:val="000000"/>
          <w:sz w:val="28"/>
          <w:szCs w:val="28"/>
        </w:rPr>
        <w:t></w:t>
      </w:r>
      <w:r w:rsidR="00A07A52" w:rsidRPr="003B6883">
        <w:rPr>
          <w:bCs/>
          <w:color w:val="000000"/>
        </w:rPr>
        <w:t xml:space="preserve">Indica i nominativi, le date di nascita, la residenza degli eventuali titolari, soci, direttoritecnici, amministratori muniti di potere di rappresentanza, soci accomandatari o direttore tecnico se si tratta di società in accomandita semplice, socio unico persona fisica ovvero socio di maggioranza in caso di società con meno di quattro soci se si tratta di altro tipo di società e </w:t>
      </w:r>
      <w:r w:rsidR="00A07A52" w:rsidRPr="003B6883">
        <w:rPr>
          <w:bCs/>
          <w:color w:val="000000"/>
          <w:u w:val="single"/>
        </w:rPr>
        <w:t>cessati dalla carica nell’anno antecedente</w:t>
      </w:r>
      <w:r w:rsidR="00A07A52" w:rsidRPr="003B6883">
        <w:rPr>
          <w:bCs/>
          <w:color w:val="000000"/>
        </w:rPr>
        <w:t xml:space="preserve"> la data di pubblicazione del bando di gara relativi a__ ramo  d’azienda acquisit__:</w:t>
      </w:r>
    </w:p>
    <w:p w:rsidR="00A07A52" w:rsidRPr="003B6883" w:rsidRDefault="00A07A52" w:rsidP="00A07A52">
      <w:pPr>
        <w:autoSpaceDE w:val="0"/>
        <w:rPr>
          <w:color w:val="000000"/>
        </w:rPr>
      </w:pPr>
      <w:r w:rsidRPr="003B6883">
        <w:rPr>
          <w:color w:val="000000"/>
        </w:rPr>
        <w:t>1) __________________________________________________________________________</w:t>
      </w:r>
      <w:r w:rsidR="00377201" w:rsidRPr="003B6883">
        <w:rPr>
          <w:color w:val="000000"/>
        </w:rPr>
        <w:t>___________</w:t>
      </w:r>
    </w:p>
    <w:p w:rsidR="00A07A52" w:rsidRPr="003B6883" w:rsidRDefault="00A07A52" w:rsidP="00A07A52">
      <w:pPr>
        <w:autoSpaceDE w:val="0"/>
        <w:rPr>
          <w:color w:val="000000"/>
        </w:rPr>
      </w:pPr>
      <w:r w:rsidRPr="003B6883">
        <w:rPr>
          <w:color w:val="000000"/>
        </w:rPr>
        <w:t>____________________________________________________________________________</w:t>
      </w:r>
      <w:r w:rsidR="00377201" w:rsidRPr="003B6883">
        <w:rPr>
          <w:color w:val="000000"/>
        </w:rPr>
        <w:t>___________</w:t>
      </w:r>
    </w:p>
    <w:p w:rsidR="00A07A52" w:rsidRPr="003B6883" w:rsidRDefault="00A07A52" w:rsidP="00A07A52">
      <w:pPr>
        <w:autoSpaceDE w:val="0"/>
        <w:rPr>
          <w:color w:val="000000"/>
        </w:rPr>
      </w:pPr>
      <w:r w:rsidRPr="003B6883">
        <w:rPr>
          <w:color w:val="000000"/>
        </w:rPr>
        <w:t>2) __________________________________________________________________________</w:t>
      </w:r>
      <w:r w:rsidR="00377201" w:rsidRPr="003B6883">
        <w:rPr>
          <w:color w:val="000000"/>
        </w:rPr>
        <w:t>___________</w:t>
      </w:r>
    </w:p>
    <w:p w:rsidR="00A07A52" w:rsidRPr="003B6883" w:rsidRDefault="00A07A52" w:rsidP="00A07A52">
      <w:pPr>
        <w:autoSpaceDE w:val="0"/>
        <w:rPr>
          <w:color w:val="000000"/>
        </w:rPr>
      </w:pPr>
      <w:r w:rsidRPr="003B6883">
        <w:rPr>
          <w:color w:val="000000"/>
        </w:rPr>
        <w:t>____________________________________________________________________________</w:t>
      </w:r>
      <w:r w:rsidR="00377201" w:rsidRPr="003B6883">
        <w:rPr>
          <w:color w:val="000000"/>
        </w:rPr>
        <w:t>___________</w:t>
      </w:r>
    </w:p>
    <w:p w:rsidR="00A07A52" w:rsidRPr="003B6883" w:rsidRDefault="00A07A52" w:rsidP="00A07A52">
      <w:pPr>
        <w:autoSpaceDE w:val="0"/>
        <w:rPr>
          <w:color w:val="000000"/>
        </w:rPr>
      </w:pPr>
      <w:r w:rsidRPr="003B6883">
        <w:rPr>
          <w:color w:val="000000"/>
        </w:rPr>
        <w:t>3) __________________________________________________________________________</w:t>
      </w:r>
      <w:r w:rsidR="00377201" w:rsidRPr="003B6883">
        <w:rPr>
          <w:color w:val="000000"/>
        </w:rPr>
        <w:t>___________</w:t>
      </w:r>
    </w:p>
    <w:p w:rsidR="00B0196A" w:rsidRPr="003B6883" w:rsidRDefault="00B0196A" w:rsidP="00B0196A">
      <w:pPr>
        <w:autoSpaceDE w:val="0"/>
        <w:rPr>
          <w:color w:val="000000"/>
        </w:rPr>
      </w:pPr>
      <w:r w:rsidRPr="003B6883">
        <w:rPr>
          <w:color w:val="000000"/>
        </w:rPr>
        <w:t>____________________________________________________________________________</w:t>
      </w:r>
      <w:r w:rsidR="00377201" w:rsidRPr="003B6883">
        <w:rPr>
          <w:color w:val="000000"/>
        </w:rPr>
        <w:t>___________</w:t>
      </w:r>
    </w:p>
    <w:p w:rsidR="00A07A52" w:rsidRPr="003B6883" w:rsidRDefault="00A07A52" w:rsidP="00A07A52">
      <w:pPr>
        <w:autoSpaceDE w:val="0"/>
        <w:rPr>
          <w:color w:val="000000"/>
        </w:rPr>
      </w:pPr>
      <w:r w:rsidRPr="003B6883">
        <w:rPr>
          <w:color w:val="000000"/>
        </w:rPr>
        <w:t>4)__________________________________________________________________________</w:t>
      </w:r>
      <w:r w:rsidR="00377201" w:rsidRPr="003B6883">
        <w:rPr>
          <w:color w:val="000000"/>
        </w:rPr>
        <w:t>___________</w:t>
      </w:r>
    </w:p>
    <w:p w:rsidR="00A07A52" w:rsidRPr="003B6883" w:rsidRDefault="00A07A52" w:rsidP="00A07A52">
      <w:pPr>
        <w:autoSpaceDE w:val="0"/>
        <w:rPr>
          <w:color w:val="000000"/>
        </w:rPr>
      </w:pPr>
      <w:r w:rsidRPr="003B6883">
        <w:rPr>
          <w:color w:val="000000"/>
        </w:rPr>
        <w:t>____________________________________________________________________________</w:t>
      </w:r>
      <w:r w:rsidR="00377201" w:rsidRPr="003B6883">
        <w:rPr>
          <w:color w:val="000000"/>
        </w:rPr>
        <w:t>___________</w:t>
      </w:r>
    </w:p>
    <w:p w:rsidR="003B6883" w:rsidRPr="003B6883" w:rsidRDefault="003B6883" w:rsidP="003B6883">
      <w:pPr>
        <w:autoSpaceDE w:val="0"/>
        <w:rPr>
          <w:color w:val="000000"/>
        </w:rPr>
      </w:pPr>
      <w:r w:rsidRPr="003B6883">
        <w:rPr>
          <w:color w:val="000000"/>
        </w:rPr>
        <w:t>5)_____________________________________________________________________________________</w:t>
      </w:r>
    </w:p>
    <w:p w:rsidR="00A07A52" w:rsidRPr="003B6883" w:rsidRDefault="00A07A52" w:rsidP="001F4ACA">
      <w:pPr>
        <w:autoSpaceDE w:val="0"/>
        <w:ind w:left="284" w:hanging="284"/>
        <w:rPr>
          <w:rFonts w:eastAsia="Marlett" w:cs="Marlett"/>
          <w:color w:val="000000"/>
        </w:rPr>
      </w:pPr>
      <w:r>
        <w:rPr>
          <w:rFonts w:ascii="Marlett" w:eastAsia="Marlett" w:hAnsi="Marlett" w:cs="Marlett"/>
          <w:color w:val="000000"/>
          <w:sz w:val="28"/>
          <w:szCs w:val="28"/>
        </w:rPr>
        <w:t></w:t>
      </w:r>
      <w:proofErr w:type="gramStart"/>
      <w:r>
        <w:rPr>
          <w:color w:val="000000"/>
        </w:rPr>
        <w:t>dichiara</w:t>
      </w:r>
      <w:proofErr w:type="gramEnd"/>
      <w:r>
        <w:rPr>
          <w:color w:val="000000"/>
        </w:rPr>
        <w:t xml:space="preserve"> che tali soggetti non sono incorsi in alcune delle cause di esclusione di cui alla letterac) dell’art. 38 del “Codice”;</w:t>
      </w:r>
    </w:p>
    <w:p w:rsidR="00A07A52" w:rsidRDefault="00A07A52" w:rsidP="001F4ACA">
      <w:pPr>
        <w:autoSpaceDE w:val="0"/>
        <w:ind w:left="284" w:hanging="284"/>
        <w:jc w:val="both"/>
        <w:rPr>
          <w:b/>
          <w:bCs/>
          <w:i/>
          <w:iCs/>
          <w:color w:val="000000"/>
        </w:rPr>
      </w:pPr>
      <w:r>
        <w:rPr>
          <w:rFonts w:ascii="Marlett" w:eastAsia="Marlett" w:hAnsi="Marlett" w:cs="Marlett"/>
          <w:color w:val="000000"/>
          <w:sz w:val="28"/>
          <w:szCs w:val="28"/>
        </w:rPr>
        <w:lastRenderedPageBreak/>
        <w:t></w:t>
      </w:r>
      <w:proofErr w:type="gramStart"/>
      <w:r>
        <w:rPr>
          <w:color w:val="000000"/>
        </w:rPr>
        <w:t>oppure</w:t>
      </w:r>
      <w:proofErr w:type="gramEnd"/>
      <w:r>
        <w:rPr>
          <w:color w:val="000000"/>
        </w:rPr>
        <w:t xml:space="preserve">, in caso contrario, dichiara che tali soggetti sono incorsi in alcune delle cause di esclusione di cui alla lettera c) dell’art. 38 del “Codice”e nei loro confronti l’impresa ha adottato misure di completa dissociazione della condotta penalmente sanzionata, </w:t>
      </w:r>
      <w:r w:rsidRPr="00B0196A">
        <w:rPr>
          <w:bCs/>
          <w:color w:val="000000"/>
        </w:rPr>
        <w:t>che si allegano di seguito</w:t>
      </w:r>
      <w:r>
        <w:rPr>
          <w:color w:val="000000"/>
        </w:rPr>
        <w:t>(</w:t>
      </w:r>
      <w:r>
        <w:rPr>
          <w:b/>
          <w:bCs/>
          <w:color w:val="000000"/>
          <w:u w:val="single"/>
        </w:rPr>
        <w:t>allegare atti di dissociazione</w:t>
      </w:r>
      <w:r>
        <w:rPr>
          <w:color w:val="000000"/>
        </w:rPr>
        <w:t>);</w:t>
      </w:r>
    </w:p>
    <w:p w:rsidR="00A07A52" w:rsidRDefault="00A07A52" w:rsidP="00A07A52">
      <w:pPr>
        <w:autoSpaceDE w:val="0"/>
        <w:jc w:val="both"/>
      </w:pPr>
      <w:r>
        <w:rPr>
          <w:b/>
          <w:bCs/>
          <w:i/>
          <w:iCs/>
          <w:color w:val="000000"/>
        </w:rPr>
        <w:t>AVVERTENZA</w:t>
      </w:r>
      <w:r>
        <w:rPr>
          <w:i/>
          <w:iCs/>
          <w:color w:val="000000"/>
        </w:rPr>
        <w:t xml:space="preserve">: per i soggetti di cui all’art. 38 comma 1 lettera c) del “Codice”, vanno prodotte, le dichiarazioni di cui al punto </w:t>
      </w:r>
      <w:r>
        <w:rPr>
          <w:b/>
          <w:bCs/>
          <w:i/>
          <w:iCs/>
          <w:color w:val="000000"/>
        </w:rPr>
        <w:t>1</w:t>
      </w:r>
      <w:r>
        <w:rPr>
          <w:i/>
          <w:iCs/>
          <w:color w:val="000000"/>
        </w:rPr>
        <w:t xml:space="preserve">) del disciplinare di gara [limitatamente alle lettere b), c) ed </w:t>
      </w:r>
      <w:proofErr w:type="spellStart"/>
      <w:r>
        <w:rPr>
          <w:i/>
          <w:iCs/>
          <w:color w:val="000000"/>
        </w:rPr>
        <w:t>mter</w:t>
      </w:r>
      <w:proofErr w:type="spellEnd"/>
      <w:r>
        <w:rPr>
          <w:i/>
          <w:iCs/>
          <w:color w:val="000000"/>
        </w:rPr>
        <w:t xml:space="preserve">)]; per tutti i soggetti “cessati” dalle cariche di cui all’art. 38 del “Codice”, vanno prodotte, le dichiarazioni di cui al punto </w:t>
      </w:r>
      <w:r>
        <w:rPr>
          <w:b/>
          <w:bCs/>
          <w:i/>
          <w:iCs/>
          <w:color w:val="000000"/>
        </w:rPr>
        <w:t>1</w:t>
      </w:r>
      <w:r>
        <w:rPr>
          <w:i/>
          <w:iCs/>
          <w:color w:val="000000"/>
        </w:rPr>
        <w:t xml:space="preserve">), </w:t>
      </w:r>
      <w:proofErr w:type="gramStart"/>
      <w:r>
        <w:rPr>
          <w:i/>
          <w:iCs/>
          <w:color w:val="000000"/>
        </w:rPr>
        <w:t>[ limitatamente</w:t>
      </w:r>
      <w:proofErr w:type="gramEnd"/>
      <w:r>
        <w:rPr>
          <w:i/>
          <w:iCs/>
          <w:color w:val="000000"/>
        </w:rPr>
        <w:t xml:space="preserve"> alla lettera </w:t>
      </w:r>
      <w:r>
        <w:rPr>
          <w:b/>
          <w:bCs/>
          <w:i/>
          <w:iCs/>
          <w:color w:val="000000"/>
        </w:rPr>
        <w:t>c)</w:t>
      </w:r>
      <w:r>
        <w:rPr>
          <w:i/>
          <w:iCs/>
          <w:color w:val="000000"/>
        </w:rPr>
        <w:t>].</w:t>
      </w:r>
    </w:p>
    <w:p w:rsidR="00A07A52" w:rsidRDefault="00A07A52" w:rsidP="001F4ACA">
      <w:pPr>
        <w:autoSpaceDE w:val="0"/>
        <w:ind w:left="284" w:hanging="284"/>
        <w:jc w:val="both"/>
        <w:rPr>
          <w:b/>
          <w:bCs/>
          <w:i/>
          <w:iCs/>
          <w:color w:val="000000"/>
        </w:rPr>
      </w:pPr>
      <w:r>
        <w:rPr>
          <w:rFonts w:ascii="Marlett" w:eastAsia="Marlett" w:hAnsi="Marlett" w:cs="Marlett"/>
          <w:color w:val="000000"/>
          <w:sz w:val="28"/>
          <w:szCs w:val="28"/>
        </w:rPr>
        <w:t></w:t>
      </w:r>
      <w:r>
        <w:rPr>
          <w:b/>
          <w:bCs/>
          <w:color w:val="000000"/>
        </w:rPr>
        <w:t xml:space="preserve">5) </w:t>
      </w:r>
      <w:r>
        <w:rPr>
          <w:color w:val="000000"/>
        </w:rPr>
        <w:t>dichiara di non partecipare alla gara in più di un raggruppamento temporaneo o consorzioordinario di concorrenti, ovvero di non partecipare alla gara anche in forma individuale qualoraabbia partecipato alla gara medesima in raggruppamento o consorzio ordinario di concorrenti;</w:t>
      </w:r>
    </w:p>
    <w:p w:rsidR="00A07A52" w:rsidRPr="003B6883" w:rsidRDefault="00A07A52" w:rsidP="00B0196A">
      <w:pPr>
        <w:autoSpaceDE w:val="0"/>
        <w:jc w:val="both"/>
        <w:rPr>
          <w:rFonts w:eastAsia="Marlett" w:cs="Marlett"/>
          <w:color w:val="000000"/>
        </w:rPr>
      </w:pPr>
      <w:r>
        <w:rPr>
          <w:b/>
          <w:bCs/>
          <w:i/>
          <w:iCs/>
          <w:color w:val="000000"/>
        </w:rPr>
        <w:t>(</w:t>
      </w:r>
      <w:proofErr w:type="gramStart"/>
      <w:r>
        <w:rPr>
          <w:b/>
          <w:bCs/>
          <w:i/>
          <w:iCs/>
          <w:color w:val="000000"/>
        </w:rPr>
        <w:t>caso</w:t>
      </w:r>
      <w:proofErr w:type="gramEnd"/>
      <w:r>
        <w:rPr>
          <w:b/>
          <w:bCs/>
          <w:i/>
          <w:iCs/>
          <w:color w:val="000000"/>
        </w:rPr>
        <w:t xml:space="preserve"> di concorrente stabilito in altri stati dell’Unione Europea ):</w:t>
      </w:r>
    </w:p>
    <w:p w:rsidR="00A07A52" w:rsidRDefault="00A07A52" w:rsidP="001F4ACA">
      <w:pPr>
        <w:autoSpaceDE w:val="0"/>
        <w:ind w:left="284" w:hanging="284"/>
        <w:jc w:val="both"/>
        <w:rPr>
          <w:b/>
          <w:bCs/>
          <w:color w:val="000000"/>
        </w:rPr>
      </w:pPr>
      <w:r>
        <w:rPr>
          <w:rFonts w:ascii="Marlett" w:eastAsia="Marlett" w:hAnsi="Marlett" w:cs="Marlett"/>
          <w:color w:val="000000"/>
          <w:sz w:val="28"/>
          <w:szCs w:val="28"/>
        </w:rPr>
        <w:t></w:t>
      </w:r>
      <w:r>
        <w:rPr>
          <w:b/>
          <w:bCs/>
          <w:color w:val="000000"/>
        </w:rPr>
        <w:t xml:space="preserve">6) </w:t>
      </w:r>
      <w:r>
        <w:rPr>
          <w:color w:val="000000"/>
        </w:rPr>
        <w:t>di possedere i requisiti d’ordine speciale previsti dal DPR 207/2010 accertati, ai sensi dell’art.61 in base alla documentazione prodotta, secondo le norme vigenti nei rispettivi Paesi;</w:t>
      </w:r>
    </w:p>
    <w:p w:rsidR="00A07A52" w:rsidRPr="003C2E7B" w:rsidRDefault="00A07A52" w:rsidP="001F4ACA">
      <w:pPr>
        <w:autoSpaceDE w:val="0"/>
        <w:ind w:left="170" w:hanging="170"/>
        <w:jc w:val="both"/>
        <w:rPr>
          <w:rFonts w:eastAsia="Marlett" w:cs="Times New Roman"/>
          <w:color w:val="000000"/>
        </w:rPr>
      </w:pPr>
      <w:r>
        <w:rPr>
          <w:b/>
          <w:bCs/>
          <w:color w:val="000000"/>
        </w:rPr>
        <w:t xml:space="preserve">7) </w:t>
      </w:r>
      <w:r>
        <w:rPr>
          <w:b/>
          <w:bCs/>
          <w:i/>
          <w:iCs/>
          <w:color w:val="000000"/>
        </w:rPr>
        <w:t>(caso di concorrente che occupa non più di 15 dipendenti oppure da 15 a 35 dipendentiqualora non abbia effettuato nuove assunzioni dopo il 18 gennaio 2000):</w:t>
      </w:r>
    </w:p>
    <w:p w:rsidR="00A07A52" w:rsidRPr="00B0196A" w:rsidRDefault="00A07A52" w:rsidP="001F4ACA">
      <w:pPr>
        <w:autoSpaceDE w:val="0"/>
        <w:ind w:left="284" w:hanging="284"/>
        <w:jc w:val="both"/>
        <w:rPr>
          <w:bCs/>
          <w:color w:val="000000"/>
        </w:rPr>
      </w:pPr>
      <w:r>
        <w:rPr>
          <w:rFonts w:ascii="Marlett" w:eastAsia="Marlett" w:hAnsi="Marlett" w:cs="Marlett"/>
          <w:color w:val="000000"/>
          <w:sz w:val="28"/>
          <w:szCs w:val="28"/>
        </w:rPr>
        <w:t></w:t>
      </w:r>
      <w:proofErr w:type="gramStart"/>
      <w:r>
        <w:rPr>
          <w:b/>
          <w:bCs/>
          <w:color w:val="000000"/>
        </w:rPr>
        <w:t>dichiara</w:t>
      </w:r>
      <w:proofErr w:type="gramEnd"/>
      <w:r>
        <w:rPr>
          <w:b/>
          <w:bCs/>
          <w:color w:val="000000"/>
        </w:rPr>
        <w:t xml:space="preserve"> la condizione </w:t>
      </w:r>
      <w:r>
        <w:rPr>
          <w:color w:val="000000"/>
        </w:rPr>
        <w:t>di non assoggettabilità dell’impresa agli obblighi di assunzioni obbligatorie dei soggetti disabili di cui alla legge 12 marzo 1999, n. 68 in materia di “</w:t>
      </w:r>
      <w:r>
        <w:rPr>
          <w:i/>
          <w:iCs/>
          <w:color w:val="000000"/>
        </w:rPr>
        <w:t>Norme per il diritto al lavoro dei disabili”;</w:t>
      </w:r>
    </w:p>
    <w:p w:rsidR="00A07A52" w:rsidRDefault="00A07A52" w:rsidP="00B0196A">
      <w:pPr>
        <w:autoSpaceDE w:val="0"/>
        <w:jc w:val="both"/>
        <w:rPr>
          <w:b/>
          <w:bCs/>
          <w:i/>
          <w:iCs/>
          <w:color w:val="000000"/>
        </w:rPr>
      </w:pPr>
      <w:r>
        <w:rPr>
          <w:b/>
          <w:bCs/>
          <w:color w:val="000000"/>
          <w:sz w:val="28"/>
          <w:szCs w:val="28"/>
        </w:rPr>
        <w:t>Oppure</w:t>
      </w:r>
    </w:p>
    <w:p w:rsidR="00A07A52" w:rsidRPr="003B6883" w:rsidRDefault="00A07A52" w:rsidP="00B0196A">
      <w:pPr>
        <w:autoSpaceDE w:val="0"/>
        <w:jc w:val="both"/>
        <w:rPr>
          <w:rFonts w:eastAsia="Marlett" w:cs="Marlett"/>
          <w:color w:val="000000"/>
        </w:rPr>
      </w:pPr>
      <w:r>
        <w:rPr>
          <w:b/>
          <w:bCs/>
          <w:i/>
          <w:iCs/>
          <w:color w:val="000000"/>
        </w:rPr>
        <w:t>(</w:t>
      </w:r>
      <w:proofErr w:type="gramStart"/>
      <w:r>
        <w:rPr>
          <w:b/>
          <w:bCs/>
          <w:i/>
          <w:color w:val="000000"/>
        </w:rPr>
        <w:t>caso</w:t>
      </w:r>
      <w:proofErr w:type="gramEnd"/>
      <w:r>
        <w:rPr>
          <w:b/>
          <w:bCs/>
          <w:i/>
          <w:color w:val="000000"/>
        </w:rPr>
        <w:t xml:space="preserve"> di concorrente che occupa più di 35 dipendenti oppure da 15 a 35 dipendentiqualora abbia effettuato nuove assunzioni dopo il 18 gennaio 2000):</w:t>
      </w:r>
    </w:p>
    <w:p w:rsidR="00A07A52" w:rsidRDefault="00A07A52" w:rsidP="00432999">
      <w:pPr>
        <w:autoSpaceDE w:val="0"/>
        <w:ind w:left="284" w:hanging="284"/>
        <w:jc w:val="both"/>
        <w:rPr>
          <w:b/>
          <w:bCs/>
          <w:i/>
          <w:iCs/>
          <w:color w:val="000000"/>
        </w:rPr>
      </w:pPr>
      <w:r>
        <w:rPr>
          <w:rFonts w:ascii="Marlett" w:eastAsia="Marlett" w:hAnsi="Marlett" w:cs="Marlett"/>
          <w:color w:val="000000"/>
          <w:sz w:val="28"/>
          <w:szCs w:val="28"/>
        </w:rPr>
        <w:t></w:t>
      </w:r>
      <w:proofErr w:type="gramStart"/>
      <w:r>
        <w:rPr>
          <w:b/>
          <w:bCs/>
          <w:color w:val="000000"/>
        </w:rPr>
        <w:t>dichiara</w:t>
      </w:r>
      <w:proofErr w:type="gramEnd"/>
      <w:r>
        <w:rPr>
          <w:b/>
          <w:bCs/>
          <w:color w:val="000000"/>
        </w:rPr>
        <w:t xml:space="preserve"> che l’impresa </w:t>
      </w:r>
      <w:r>
        <w:rPr>
          <w:color w:val="000000"/>
        </w:rPr>
        <w:t>è in regola con le disposizioni della legge 12 marzo 1999, n. 68 in materia di “Norme per il diritto al lavoro dei disabili”;</w:t>
      </w:r>
    </w:p>
    <w:p w:rsidR="00A07A52" w:rsidRDefault="00A07A52" w:rsidP="00B0196A">
      <w:pPr>
        <w:autoSpaceDE w:val="0"/>
        <w:jc w:val="both"/>
        <w:rPr>
          <w:b/>
          <w:bCs/>
          <w:i/>
          <w:color w:val="000000"/>
        </w:rPr>
      </w:pPr>
      <w:r>
        <w:rPr>
          <w:b/>
          <w:bCs/>
          <w:i/>
          <w:iCs/>
          <w:color w:val="000000"/>
        </w:rPr>
        <w:t>(Attenzione è necessario barrare una delle precedenti caselle)</w:t>
      </w:r>
    </w:p>
    <w:p w:rsidR="00B0196A" w:rsidRPr="003B6883" w:rsidRDefault="00A07A52" w:rsidP="001F4ACA">
      <w:pPr>
        <w:autoSpaceDE w:val="0"/>
        <w:ind w:left="284" w:hanging="284"/>
        <w:rPr>
          <w:color w:val="000000"/>
        </w:rPr>
      </w:pPr>
      <w:r>
        <w:rPr>
          <w:b/>
          <w:bCs/>
          <w:color w:val="000000"/>
        </w:rPr>
        <w:t xml:space="preserve">8) </w:t>
      </w:r>
      <w:r w:rsidRPr="003B6883">
        <w:rPr>
          <w:b/>
          <w:bCs/>
          <w:color w:val="000000"/>
        </w:rPr>
        <w:t>ai sensi dell’art 21 della legge regionale 20/1999</w:t>
      </w:r>
      <w:r w:rsidRPr="003B6883">
        <w:rPr>
          <w:color w:val="000000"/>
        </w:rPr>
        <w:t>, che l'impresa per l’esecuzione dei lavoridispone in proprio dei seguenti mezzi:</w:t>
      </w:r>
      <w:r w:rsidR="00B0196A" w:rsidRPr="003B6883">
        <w:rPr>
          <w:color w:val="000000"/>
        </w:rPr>
        <w:t xml:space="preserve"> _____________________________________________________________</w:t>
      </w:r>
    </w:p>
    <w:p w:rsidR="00A07A52" w:rsidRPr="003B6883" w:rsidRDefault="00A07A52" w:rsidP="00A07A52">
      <w:pPr>
        <w:autoSpaceDE w:val="0"/>
        <w:rPr>
          <w:color w:val="000000"/>
        </w:rPr>
      </w:pPr>
      <w:r w:rsidRPr="003B6883">
        <w:rPr>
          <w:color w:val="000000"/>
        </w:rPr>
        <w:t>____________________________________________________________________________</w:t>
      </w:r>
      <w:r w:rsidR="00B0196A" w:rsidRPr="003B6883">
        <w:rPr>
          <w:color w:val="000000"/>
        </w:rPr>
        <w:t>__________</w:t>
      </w:r>
    </w:p>
    <w:p w:rsidR="00B0196A" w:rsidRPr="003B6883" w:rsidRDefault="00B0196A" w:rsidP="00B0196A">
      <w:pPr>
        <w:autoSpaceDE w:val="0"/>
        <w:rPr>
          <w:color w:val="000000"/>
        </w:rPr>
      </w:pPr>
      <w:r w:rsidRPr="003B6883">
        <w:rPr>
          <w:color w:val="000000"/>
        </w:rPr>
        <w:t>______________________________________________________________________________________</w:t>
      </w:r>
    </w:p>
    <w:p w:rsidR="00B0196A" w:rsidRPr="003B6883" w:rsidRDefault="00B0196A" w:rsidP="00B0196A">
      <w:pPr>
        <w:autoSpaceDE w:val="0"/>
        <w:rPr>
          <w:color w:val="000000"/>
        </w:rPr>
      </w:pPr>
      <w:r w:rsidRPr="003B6883">
        <w:rPr>
          <w:color w:val="000000"/>
        </w:rPr>
        <w:t>______________________________________________________________________________________</w:t>
      </w:r>
    </w:p>
    <w:p w:rsidR="00B0196A" w:rsidRPr="003B6883" w:rsidRDefault="00B0196A" w:rsidP="00B0196A">
      <w:pPr>
        <w:autoSpaceDE w:val="0"/>
        <w:rPr>
          <w:color w:val="000000"/>
        </w:rPr>
      </w:pPr>
      <w:r w:rsidRPr="003B6883">
        <w:rPr>
          <w:color w:val="000000"/>
        </w:rPr>
        <w:t>______________________________________________________________________________________</w:t>
      </w:r>
    </w:p>
    <w:p w:rsidR="00B0196A" w:rsidRPr="003B6883" w:rsidRDefault="00B0196A" w:rsidP="00B0196A">
      <w:pPr>
        <w:autoSpaceDE w:val="0"/>
        <w:rPr>
          <w:color w:val="000000"/>
        </w:rPr>
      </w:pPr>
      <w:r w:rsidRPr="003B6883">
        <w:rPr>
          <w:color w:val="000000"/>
        </w:rPr>
        <w:t>______________________________________________________________________________________</w:t>
      </w:r>
    </w:p>
    <w:p w:rsidR="00B0196A" w:rsidRPr="003B6883" w:rsidRDefault="00B0196A" w:rsidP="00B0196A">
      <w:pPr>
        <w:autoSpaceDE w:val="0"/>
        <w:rPr>
          <w:color w:val="000000"/>
        </w:rPr>
      </w:pPr>
      <w:r w:rsidRPr="003B6883">
        <w:rPr>
          <w:color w:val="000000"/>
        </w:rPr>
        <w:t>______________________________________________________________________________________</w:t>
      </w:r>
    </w:p>
    <w:p w:rsidR="00B0196A" w:rsidRPr="003B6883" w:rsidRDefault="00B0196A" w:rsidP="00B0196A">
      <w:pPr>
        <w:autoSpaceDE w:val="0"/>
        <w:rPr>
          <w:color w:val="000000"/>
        </w:rPr>
      </w:pPr>
      <w:r w:rsidRPr="003B6883">
        <w:rPr>
          <w:color w:val="000000"/>
        </w:rPr>
        <w:t>______________________________________________________________________________________</w:t>
      </w:r>
    </w:p>
    <w:p w:rsidR="00A07A52" w:rsidRPr="003B6883" w:rsidRDefault="00A07A52" w:rsidP="00A07A52">
      <w:pPr>
        <w:pStyle w:val="Default"/>
        <w:ind w:left="709" w:hanging="709"/>
        <w:rPr>
          <w:rFonts w:asciiTheme="minorHAnsi" w:hAnsiTheme="minorHAnsi"/>
          <w:b/>
          <w:bCs/>
          <w:sz w:val="22"/>
          <w:szCs w:val="22"/>
        </w:rPr>
      </w:pPr>
    </w:p>
    <w:p w:rsidR="00A07A52" w:rsidRPr="003B6883" w:rsidRDefault="00A07A52" w:rsidP="003B6883">
      <w:pPr>
        <w:autoSpaceDE w:val="0"/>
        <w:spacing w:after="0" w:line="360" w:lineRule="auto"/>
        <w:jc w:val="both"/>
        <w:rPr>
          <w:color w:val="000000"/>
        </w:rPr>
      </w:pPr>
      <w:r w:rsidRPr="003B6883">
        <w:rPr>
          <w:b/>
          <w:bCs/>
          <w:color w:val="000000"/>
        </w:rPr>
        <w:t xml:space="preserve">9) che il consorzio partecipa </w:t>
      </w:r>
      <w:r w:rsidRPr="003B6883">
        <w:rPr>
          <w:color w:val="000000"/>
        </w:rPr>
        <w:t>per le seguenti imprese consorziate che non partecipano alla presente gara in nessuna altra forma:</w:t>
      </w:r>
    </w:p>
    <w:p w:rsidR="00A07A52" w:rsidRPr="003B6883" w:rsidRDefault="00A07A52" w:rsidP="003B6883">
      <w:pPr>
        <w:autoSpaceDE w:val="0"/>
        <w:spacing w:after="0" w:line="360" w:lineRule="auto"/>
        <w:jc w:val="both"/>
        <w:rPr>
          <w:color w:val="000000"/>
        </w:rPr>
      </w:pPr>
      <w:r w:rsidRPr="003B6883">
        <w:rPr>
          <w:color w:val="000000"/>
        </w:rPr>
        <w:lastRenderedPageBreak/>
        <w:t>1) _____________________________________________________________________________</w:t>
      </w:r>
      <w:r w:rsidR="003B6883">
        <w:rPr>
          <w:color w:val="000000"/>
        </w:rPr>
        <w:t>________</w:t>
      </w:r>
    </w:p>
    <w:p w:rsidR="00A07A52" w:rsidRPr="003B6883" w:rsidRDefault="00A07A52" w:rsidP="003B6883">
      <w:pPr>
        <w:autoSpaceDE w:val="0"/>
        <w:spacing w:after="0" w:line="360" w:lineRule="auto"/>
        <w:jc w:val="both"/>
        <w:rPr>
          <w:color w:val="000000"/>
        </w:rPr>
      </w:pPr>
      <w:r w:rsidRPr="003B6883">
        <w:rPr>
          <w:color w:val="000000"/>
        </w:rPr>
        <w:t>2) _____________________________________________________________________________</w:t>
      </w:r>
      <w:r w:rsidR="003B6883">
        <w:rPr>
          <w:color w:val="000000"/>
        </w:rPr>
        <w:t>________</w:t>
      </w:r>
    </w:p>
    <w:p w:rsidR="00A07A52" w:rsidRPr="003B6883" w:rsidRDefault="00A07A52" w:rsidP="003B6883">
      <w:pPr>
        <w:autoSpaceDE w:val="0"/>
        <w:spacing w:after="0" w:line="360" w:lineRule="auto"/>
        <w:jc w:val="both"/>
        <w:rPr>
          <w:color w:val="000000"/>
        </w:rPr>
      </w:pPr>
      <w:r w:rsidRPr="003B6883">
        <w:rPr>
          <w:color w:val="000000"/>
        </w:rPr>
        <w:t>3) _____________________________________________________________________________</w:t>
      </w:r>
      <w:r w:rsidR="003B6883">
        <w:rPr>
          <w:color w:val="000000"/>
        </w:rPr>
        <w:t>________</w:t>
      </w:r>
    </w:p>
    <w:p w:rsidR="00A07A52" w:rsidRPr="003B6883" w:rsidRDefault="00A07A52" w:rsidP="003B6883">
      <w:pPr>
        <w:autoSpaceDE w:val="0"/>
        <w:spacing w:after="0" w:line="360" w:lineRule="auto"/>
        <w:jc w:val="both"/>
        <w:rPr>
          <w:color w:val="000000"/>
        </w:rPr>
      </w:pPr>
      <w:r w:rsidRPr="003B6883">
        <w:rPr>
          <w:color w:val="000000"/>
        </w:rPr>
        <w:t>4)_________________________________________________________________________</w:t>
      </w:r>
      <w:r w:rsidR="00B0196A" w:rsidRPr="003B6883">
        <w:rPr>
          <w:color w:val="000000"/>
        </w:rPr>
        <w:t>_______</w:t>
      </w:r>
      <w:r w:rsidR="003B6883">
        <w:rPr>
          <w:color w:val="000000"/>
        </w:rPr>
        <w:t>_____</w:t>
      </w:r>
    </w:p>
    <w:p w:rsidR="00A07A52" w:rsidRPr="003B6883" w:rsidRDefault="00A07A52" w:rsidP="00A07A52">
      <w:pPr>
        <w:autoSpaceDE w:val="0"/>
        <w:jc w:val="both"/>
        <w:rPr>
          <w:rFonts w:eastAsia="SymbolMT" w:cs="SymbolMT"/>
          <w:b/>
          <w:bCs/>
          <w:color w:val="000000"/>
        </w:rPr>
      </w:pPr>
      <w:r w:rsidRPr="003B6883">
        <w:rPr>
          <w:color w:val="000000"/>
        </w:rPr>
        <w:t>5) __________________________________________________________________________</w:t>
      </w:r>
      <w:r w:rsidR="00B0196A" w:rsidRPr="003B6883">
        <w:rPr>
          <w:color w:val="000000"/>
        </w:rPr>
        <w:t>_______</w:t>
      </w:r>
      <w:r w:rsidR="003B6883">
        <w:rPr>
          <w:color w:val="000000"/>
        </w:rPr>
        <w:t>____</w:t>
      </w:r>
    </w:p>
    <w:p w:rsidR="00A07A52" w:rsidRPr="003B6883" w:rsidRDefault="00A07A52" w:rsidP="00A07A52">
      <w:pPr>
        <w:autoSpaceDE w:val="0"/>
        <w:jc w:val="both"/>
        <w:rPr>
          <w:b/>
          <w:bCs/>
          <w:color w:val="000000"/>
        </w:rPr>
      </w:pPr>
      <w:r w:rsidRPr="003B6883">
        <w:rPr>
          <w:rFonts w:cs="SymbolMT"/>
          <w:b/>
          <w:bCs/>
          <w:color w:val="000000"/>
        </w:rPr>
        <w:t xml:space="preserve">- </w:t>
      </w:r>
      <w:r w:rsidRPr="003B6883">
        <w:rPr>
          <w:b/>
          <w:bCs/>
          <w:color w:val="000000"/>
        </w:rPr>
        <w:t>caso di associazione o consorzio o G.E.I.E. - Gruppo europeo di interesse economico nonancora costituito:</w:t>
      </w:r>
    </w:p>
    <w:p w:rsidR="00A07A52" w:rsidRPr="003B6883" w:rsidRDefault="00A07A52" w:rsidP="00A07A52">
      <w:pPr>
        <w:autoSpaceDE w:val="0"/>
        <w:jc w:val="both"/>
        <w:rPr>
          <w:b/>
          <w:bCs/>
          <w:color w:val="000000"/>
        </w:rPr>
      </w:pPr>
      <w:r w:rsidRPr="003B6883">
        <w:rPr>
          <w:b/>
          <w:bCs/>
          <w:color w:val="000000"/>
        </w:rPr>
        <w:t xml:space="preserve">10) </w:t>
      </w:r>
      <w:r w:rsidRPr="003B6883">
        <w:rPr>
          <w:color w:val="000000"/>
        </w:rPr>
        <w:t xml:space="preserve">indica a quale concorrente, in caso di aggiudicazione, sarà conferito mandato speciale con rappresentanza o funzioni di capogruppo; </w:t>
      </w:r>
      <w:r w:rsidRPr="003B6883">
        <w:rPr>
          <w:b/>
          <w:bCs/>
          <w:color w:val="000000"/>
        </w:rPr>
        <w:t>nel caso di associazione di imprese di tipo orizzontale o miste i concorrenti devono indicare la quota di partecipazione all’ATI;</w:t>
      </w:r>
    </w:p>
    <w:p w:rsidR="00A07A52" w:rsidRPr="003B6883" w:rsidRDefault="00A07A52" w:rsidP="00B20FDA">
      <w:pPr>
        <w:autoSpaceDE w:val="0"/>
        <w:spacing w:after="80" w:line="240" w:lineRule="auto"/>
        <w:ind w:left="284" w:hanging="284"/>
        <w:jc w:val="both"/>
        <w:rPr>
          <w:color w:val="000000"/>
        </w:rPr>
      </w:pPr>
      <w:r w:rsidRPr="003B6883">
        <w:rPr>
          <w:b/>
          <w:bCs/>
          <w:color w:val="000000"/>
        </w:rPr>
        <w:t xml:space="preserve">11) </w:t>
      </w:r>
      <w:r w:rsidRPr="003B6883">
        <w:rPr>
          <w:color w:val="000000"/>
        </w:rPr>
        <w:t>assume l’impegno, in caso di aggiudicazione, ad uniformarsi alla disciplina vigente in materiadi lavori pubblici con riguardo alle associazioni temporanee o consorzi o GEIE;</w:t>
      </w:r>
    </w:p>
    <w:p w:rsidR="00A07A52" w:rsidRPr="003B6883" w:rsidRDefault="003B6883" w:rsidP="003B6883">
      <w:pPr>
        <w:autoSpaceDE w:val="0"/>
        <w:jc w:val="both"/>
        <w:rPr>
          <w:b/>
          <w:bCs/>
          <w:color w:val="000000"/>
        </w:rPr>
      </w:pPr>
      <w:r>
        <w:rPr>
          <w:b/>
          <w:bCs/>
          <w:color w:val="000000"/>
        </w:rPr>
        <w:t>-</w:t>
      </w:r>
      <w:r w:rsidR="00A07A52" w:rsidRPr="003B6883">
        <w:rPr>
          <w:b/>
          <w:bCs/>
          <w:color w:val="000000"/>
        </w:rPr>
        <w:t xml:space="preserve"> caso di associazione o consorzio o G.E.I.E. - Gruppo europeo di interesse economicogià costituito:</w:t>
      </w:r>
    </w:p>
    <w:p w:rsidR="00A07A52" w:rsidRPr="003B6883" w:rsidRDefault="00A07A52" w:rsidP="00B20FDA">
      <w:pPr>
        <w:autoSpaceDE w:val="0"/>
        <w:ind w:left="284" w:hanging="284"/>
        <w:jc w:val="both"/>
        <w:rPr>
          <w:b/>
          <w:i/>
          <w:color w:val="000000"/>
        </w:rPr>
      </w:pPr>
      <w:r w:rsidRPr="003B6883">
        <w:rPr>
          <w:b/>
          <w:bCs/>
          <w:color w:val="000000"/>
        </w:rPr>
        <w:t xml:space="preserve">12) Il concorrente deve allegare mandato collettivo </w:t>
      </w:r>
      <w:r w:rsidRPr="003B6883">
        <w:rPr>
          <w:color w:val="000000"/>
        </w:rPr>
        <w:t>irrevocabile con rappresentanza conferito alla mandataria per atto pubblico o scrittura privata autenticata, ovvero l’atto costitutivo in copia autentica del consorzio o GEIE (Gruppo europeo di interesse economico);</w:t>
      </w:r>
    </w:p>
    <w:p w:rsidR="00A07A52" w:rsidRDefault="00A07A52" w:rsidP="00B20FDA">
      <w:pPr>
        <w:autoSpaceDE w:val="0"/>
        <w:ind w:left="284" w:hanging="284"/>
        <w:jc w:val="both"/>
        <w:rPr>
          <w:b/>
          <w:bCs/>
          <w:color w:val="000000"/>
        </w:rPr>
      </w:pPr>
      <w:r>
        <w:rPr>
          <w:rFonts w:ascii="Marlett" w:eastAsia="Marlett" w:hAnsi="Marlett" w:cs="Marlett"/>
          <w:color w:val="000000"/>
          <w:sz w:val="28"/>
          <w:szCs w:val="28"/>
        </w:rPr>
        <w:t></w:t>
      </w:r>
      <w:r>
        <w:rPr>
          <w:b/>
          <w:color w:val="000000"/>
        </w:rPr>
        <w:t xml:space="preserve">13) </w:t>
      </w:r>
      <w:r>
        <w:rPr>
          <w:b/>
          <w:bCs/>
          <w:color w:val="000000"/>
        </w:rPr>
        <w:t xml:space="preserve">caso di concorrente che intenda utilizzare l’istituto dell’avvalimento ai sensi e per gli effetti dell’art. 49 del decreto legislativo n. 163/2006 e </w:t>
      </w:r>
      <w:proofErr w:type="spellStart"/>
      <w:r>
        <w:rPr>
          <w:b/>
          <w:bCs/>
          <w:color w:val="000000"/>
        </w:rPr>
        <w:t>smi</w:t>
      </w:r>
      <w:proofErr w:type="spellEnd"/>
      <w:r>
        <w:rPr>
          <w:color w:val="000000"/>
        </w:rPr>
        <w:t>:</w:t>
      </w:r>
    </w:p>
    <w:p w:rsidR="00A07A52" w:rsidRPr="003C2E7B" w:rsidRDefault="00A07A52" w:rsidP="00B20FDA">
      <w:pPr>
        <w:autoSpaceDE w:val="0"/>
        <w:ind w:left="851" w:hanging="284"/>
        <w:jc w:val="both"/>
        <w:rPr>
          <w:rFonts w:eastAsia="Marlett" w:cs="Marlett"/>
          <w:color w:val="000000"/>
        </w:rPr>
      </w:pPr>
      <w:r>
        <w:rPr>
          <w:rFonts w:ascii="Marlett" w:eastAsia="Marlett" w:hAnsi="Marlett" w:cs="Marlett"/>
          <w:color w:val="000000"/>
          <w:sz w:val="28"/>
          <w:szCs w:val="28"/>
        </w:rPr>
        <w:t></w:t>
      </w:r>
      <w:proofErr w:type="gramStart"/>
      <w:r>
        <w:rPr>
          <w:color w:val="000000"/>
        </w:rPr>
        <w:t>allega</w:t>
      </w:r>
      <w:proofErr w:type="gramEnd"/>
      <w:r w:rsidR="00B011B0">
        <w:rPr>
          <w:color w:val="000000"/>
        </w:rPr>
        <w:t xml:space="preserve"> </w:t>
      </w:r>
      <w:r>
        <w:rPr>
          <w:b/>
          <w:bCs/>
          <w:color w:val="000000"/>
        </w:rPr>
        <w:t xml:space="preserve">attestazione di qualificazione SOA </w:t>
      </w:r>
      <w:r>
        <w:rPr>
          <w:color w:val="000000"/>
        </w:rPr>
        <w:t>dell’impresa ausiliaria (oltre all’eventualeattestazione di qualificazione SOA del soggetto concorrente);</w:t>
      </w:r>
    </w:p>
    <w:p w:rsidR="00547F94" w:rsidRDefault="00A07A52" w:rsidP="00B20FDA">
      <w:pPr>
        <w:autoSpaceDE w:val="0"/>
        <w:ind w:left="851" w:hanging="284"/>
        <w:jc w:val="both"/>
        <w:rPr>
          <w:color w:val="000000"/>
        </w:rPr>
      </w:pPr>
      <w:r>
        <w:rPr>
          <w:rFonts w:ascii="Marlett" w:eastAsia="Marlett" w:hAnsi="Marlett" w:cs="Marlett"/>
          <w:color w:val="000000"/>
          <w:sz w:val="28"/>
          <w:szCs w:val="28"/>
        </w:rPr>
        <w:t></w:t>
      </w:r>
      <w:proofErr w:type="gramStart"/>
      <w:r>
        <w:rPr>
          <w:b/>
          <w:bCs/>
          <w:color w:val="000000"/>
        </w:rPr>
        <w:t>il</w:t>
      </w:r>
      <w:proofErr w:type="gramEnd"/>
      <w:r>
        <w:rPr>
          <w:b/>
          <w:bCs/>
          <w:color w:val="000000"/>
        </w:rPr>
        <w:t xml:space="preserve"> concorrente dichiara </w:t>
      </w:r>
      <w:r w:rsidRPr="00B20FDA">
        <w:rPr>
          <w:bCs/>
          <w:color w:val="000000"/>
        </w:rPr>
        <w:t>di volersi</w:t>
      </w:r>
      <w:r>
        <w:rPr>
          <w:color w:val="000000"/>
        </w:rPr>
        <w:t>avvalere dei requisiti necessari per la partecipazionealla gara, con specifica indicazione dei requisiti stessi dell’impresa ausiliaria:</w:t>
      </w:r>
      <w:r w:rsidR="00B20FDA">
        <w:rPr>
          <w:color w:val="000000"/>
        </w:rPr>
        <w:t xml:space="preserve"> __________</w:t>
      </w:r>
      <w:r>
        <w:rPr>
          <w:color w:val="000000"/>
        </w:rPr>
        <w:t>___________________</w:t>
      </w:r>
      <w:r w:rsidR="00B011B0">
        <w:rPr>
          <w:color w:val="000000"/>
        </w:rPr>
        <w:t xml:space="preserve"> </w:t>
      </w:r>
      <w:r>
        <w:rPr>
          <w:color w:val="000000"/>
        </w:rPr>
        <w:t xml:space="preserve">e ne indica le generalità </w:t>
      </w:r>
      <w:r w:rsidR="00547F94">
        <w:rPr>
          <w:color w:val="000000"/>
        </w:rPr>
        <w:t>___________</w:t>
      </w:r>
      <w:r>
        <w:rPr>
          <w:color w:val="000000"/>
        </w:rPr>
        <w:t>______</w:t>
      </w:r>
      <w:r w:rsidR="00B20FDA">
        <w:rPr>
          <w:color w:val="000000"/>
        </w:rPr>
        <w:t>___</w:t>
      </w:r>
      <w:r>
        <w:rPr>
          <w:color w:val="000000"/>
        </w:rPr>
        <w:t>_______________________________</w:t>
      </w:r>
      <w:r w:rsidR="00B20FDA">
        <w:rPr>
          <w:color w:val="000000"/>
        </w:rPr>
        <w:t xml:space="preserve">_________ </w:t>
      </w:r>
    </w:p>
    <w:p w:rsidR="00547F94" w:rsidRDefault="00547F94" w:rsidP="00B20FDA">
      <w:pPr>
        <w:autoSpaceDE w:val="0"/>
        <w:ind w:left="567" w:hanging="284"/>
        <w:jc w:val="both"/>
        <w:rPr>
          <w:color w:val="000000"/>
        </w:rPr>
      </w:pPr>
      <w:r>
        <w:rPr>
          <w:color w:val="000000"/>
        </w:rPr>
        <w:t>__________________________________________________________________________________</w:t>
      </w:r>
      <w:r w:rsidR="00B20FDA">
        <w:rPr>
          <w:color w:val="000000"/>
        </w:rPr>
        <w:t>___</w:t>
      </w:r>
    </w:p>
    <w:p w:rsidR="00A07A52" w:rsidRPr="004A3C20" w:rsidRDefault="00A07A52" w:rsidP="00A07A52">
      <w:pPr>
        <w:autoSpaceDE w:val="0"/>
        <w:rPr>
          <w:rFonts w:eastAsia="Marlett" w:cs="Marlett"/>
          <w:color w:val="000000"/>
        </w:rPr>
      </w:pPr>
      <w:r>
        <w:rPr>
          <w:rFonts w:ascii="Marlett" w:eastAsia="Marlett" w:hAnsi="Marlett" w:cs="Marlett"/>
          <w:color w:val="000000"/>
          <w:sz w:val="28"/>
          <w:szCs w:val="28"/>
        </w:rPr>
        <w:t></w:t>
      </w:r>
      <w:proofErr w:type="gramStart"/>
      <w:r>
        <w:rPr>
          <w:b/>
          <w:bCs/>
          <w:color w:val="000000"/>
        </w:rPr>
        <w:t>il</w:t>
      </w:r>
      <w:proofErr w:type="gramEnd"/>
      <w:r>
        <w:rPr>
          <w:b/>
          <w:bCs/>
          <w:color w:val="000000"/>
        </w:rPr>
        <w:t xml:space="preserve"> concorrente dichiara </w:t>
      </w:r>
      <w:r>
        <w:rPr>
          <w:color w:val="000000"/>
        </w:rPr>
        <w:t>il possesso dei requisiti di ordine generale previsti dal bando;</w:t>
      </w:r>
    </w:p>
    <w:p w:rsidR="00A07A52" w:rsidRPr="004A3C20" w:rsidRDefault="00A07A52" w:rsidP="00A07A52">
      <w:pPr>
        <w:autoSpaceDE w:val="0"/>
        <w:rPr>
          <w:rFonts w:eastAsia="Marlett" w:cs="Marlett"/>
          <w:color w:val="000000"/>
        </w:rPr>
      </w:pPr>
      <w:r>
        <w:rPr>
          <w:rFonts w:ascii="Marlett" w:eastAsia="Marlett" w:hAnsi="Marlett" w:cs="Marlett"/>
          <w:color w:val="000000"/>
          <w:sz w:val="28"/>
          <w:szCs w:val="28"/>
        </w:rPr>
        <w:t></w:t>
      </w:r>
      <w:proofErr w:type="gramStart"/>
      <w:r>
        <w:rPr>
          <w:b/>
          <w:bCs/>
          <w:color w:val="000000"/>
        </w:rPr>
        <w:t>l’impresa</w:t>
      </w:r>
      <w:proofErr w:type="gramEnd"/>
      <w:r>
        <w:rPr>
          <w:b/>
          <w:bCs/>
          <w:color w:val="000000"/>
        </w:rPr>
        <w:t xml:space="preserve"> ausiliaria dichiara e attesta </w:t>
      </w:r>
      <w:r>
        <w:rPr>
          <w:color w:val="000000"/>
        </w:rPr>
        <w:t>il possesso dei requisiti generali previsti dal bando;</w:t>
      </w:r>
    </w:p>
    <w:p w:rsidR="00A07A52" w:rsidRPr="004A3C20" w:rsidRDefault="00A07A52" w:rsidP="00B20FDA">
      <w:pPr>
        <w:autoSpaceDE w:val="0"/>
        <w:ind w:left="284" w:hanging="284"/>
        <w:jc w:val="both"/>
        <w:rPr>
          <w:rFonts w:eastAsia="Marlett" w:cs="Marlett"/>
          <w:color w:val="000000"/>
        </w:rPr>
      </w:pPr>
      <w:r>
        <w:rPr>
          <w:rFonts w:ascii="Marlett" w:eastAsia="Marlett" w:hAnsi="Marlett" w:cs="Marlett"/>
          <w:color w:val="000000"/>
          <w:sz w:val="28"/>
          <w:szCs w:val="28"/>
        </w:rPr>
        <w:t></w:t>
      </w:r>
      <w:proofErr w:type="gramStart"/>
      <w:r>
        <w:rPr>
          <w:b/>
          <w:bCs/>
          <w:color w:val="000000"/>
        </w:rPr>
        <w:t>l’impresa</w:t>
      </w:r>
      <w:proofErr w:type="gramEnd"/>
      <w:r>
        <w:rPr>
          <w:b/>
          <w:bCs/>
          <w:color w:val="000000"/>
        </w:rPr>
        <w:t xml:space="preserve"> ausiliaria dichiara </w:t>
      </w:r>
      <w:r>
        <w:rPr>
          <w:color w:val="000000"/>
        </w:rPr>
        <w:t>di obbligarsi verso il soggetto concorrente e verso la stazione appaltante a mettere a disposizione per tutta la durata del contratto le risorse necessarie di cui è carente il soggetto concorrente;</w:t>
      </w:r>
    </w:p>
    <w:p w:rsidR="00A07A52" w:rsidRPr="004A3C20" w:rsidRDefault="00A07A52" w:rsidP="00A07A52">
      <w:pPr>
        <w:autoSpaceDE w:val="0"/>
        <w:jc w:val="both"/>
        <w:rPr>
          <w:rFonts w:eastAsia="Marlett" w:cs="Marlett"/>
          <w:color w:val="000000"/>
        </w:rPr>
      </w:pPr>
      <w:r>
        <w:rPr>
          <w:rFonts w:ascii="Marlett" w:eastAsia="Marlett" w:hAnsi="Marlett" w:cs="Marlett"/>
          <w:color w:val="000000"/>
          <w:sz w:val="28"/>
          <w:szCs w:val="28"/>
        </w:rPr>
        <w:t></w:t>
      </w:r>
      <w:proofErr w:type="gramStart"/>
      <w:r>
        <w:rPr>
          <w:b/>
          <w:bCs/>
          <w:color w:val="000000"/>
        </w:rPr>
        <w:t>l’impresa</w:t>
      </w:r>
      <w:proofErr w:type="gramEnd"/>
      <w:r>
        <w:rPr>
          <w:b/>
          <w:bCs/>
          <w:color w:val="000000"/>
        </w:rPr>
        <w:t xml:space="preserve"> ausiliaria dichiara e attesta </w:t>
      </w:r>
      <w:r>
        <w:rPr>
          <w:color w:val="000000"/>
        </w:rPr>
        <w:t>di non partecipare alla gara in proprio o associata oconsorziata;</w:t>
      </w:r>
    </w:p>
    <w:p w:rsidR="00A07A52" w:rsidRDefault="00A07A52" w:rsidP="00B20FDA">
      <w:pPr>
        <w:autoSpaceDE w:val="0"/>
        <w:ind w:left="284" w:hanging="284"/>
        <w:jc w:val="both"/>
        <w:rPr>
          <w:b/>
          <w:color w:val="000000"/>
        </w:rPr>
      </w:pPr>
      <w:r>
        <w:rPr>
          <w:rFonts w:ascii="Marlett" w:eastAsia="Marlett" w:hAnsi="Marlett" w:cs="Marlett"/>
          <w:color w:val="000000"/>
          <w:sz w:val="28"/>
          <w:szCs w:val="28"/>
        </w:rPr>
        <w:t></w:t>
      </w:r>
      <w:proofErr w:type="gramStart"/>
      <w:r>
        <w:rPr>
          <w:b/>
          <w:bCs/>
          <w:color w:val="000000"/>
        </w:rPr>
        <w:t>il</w:t>
      </w:r>
      <w:proofErr w:type="gramEnd"/>
      <w:r>
        <w:rPr>
          <w:b/>
          <w:bCs/>
          <w:color w:val="000000"/>
        </w:rPr>
        <w:t xml:space="preserve"> concorrente trasmette il contratto</w:t>
      </w:r>
      <w:r>
        <w:rPr>
          <w:color w:val="000000"/>
        </w:rPr>
        <w:t xml:space="preserve">, in originale o in copia autenticata ai sensi del D.P.R. n.445/2000 e </w:t>
      </w:r>
      <w:proofErr w:type="spellStart"/>
      <w:r>
        <w:rPr>
          <w:color w:val="000000"/>
        </w:rPr>
        <w:t>s.m.i.</w:t>
      </w:r>
      <w:proofErr w:type="spellEnd"/>
      <w:r>
        <w:rPr>
          <w:color w:val="000000"/>
        </w:rPr>
        <w:t>, in virtù del quale l’impresa ausiliaria si obbliga nei confronti del soggetto concorrente a fornire i requisiti ed a mettere a disposizione le proprie risorse necessarie per tutta la durata del contratto principale;</w:t>
      </w:r>
    </w:p>
    <w:p w:rsidR="00A07A52" w:rsidRDefault="00A07A52" w:rsidP="00547F94">
      <w:pPr>
        <w:autoSpaceDE w:val="0"/>
        <w:spacing w:after="80" w:line="240" w:lineRule="auto"/>
        <w:jc w:val="both"/>
        <w:rPr>
          <w:color w:val="000000"/>
        </w:rPr>
      </w:pPr>
      <w:r>
        <w:rPr>
          <w:b/>
          <w:color w:val="000000"/>
        </w:rPr>
        <w:t>N.B.</w:t>
      </w:r>
      <w:r>
        <w:rPr>
          <w:color w:val="000000"/>
        </w:rPr>
        <w:t xml:space="preserve">: nel caso di avvalimento nei confronti di un’impresa che appartiene al medesimo gruppo, in luogo del contratto cui alla precedente lettera, il soggetto concorrente può presentare una dichiarazione sostitutiva attestante il legame giuridico ed economico esistente nel gruppo, dal quale discendono i medesimi obblighi previsti dal comma 5 dell’art. 49 del decreto legislativo n.163/2006 e </w:t>
      </w:r>
      <w:proofErr w:type="spellStart"/>
      <w:r>
        <w:rPr>
          <w:color w:val="000000"/>
        </w:rPr>
        <w:t>s.m.i.</w:t>
      </w:r>
      <w:proofErr w:type="spellEnd"/>
    </w:p>
    <w:p w:rsidR="00A07A52" w:rsidRDefault="00A07A52" w:rsidP="00547F94">
      <w:pPr>
        <w:autoSpaceDE w:val="0"/>
        <w:spacing w:after="80" w:line="240" w:lineRule="auto"/>
        <w:jc w:val="both"/>
        <w:rPr>
          <w:color w:val="000000"/>
        </w:rPr>
      </w:pPr>
      <w:r>
        <w:rPr>
          <w:color w:val="000000"/>
        </w:rPr>
        <w:lastRenderedPageBreak/>
        <w:t>Il concorrente dichiara di essere informato, ai sensi e per gli effetti del Decreto Legislativo 30/06/2003 n.196, che i dati personali raccolti saranno trattati, anche con strumenti informatici;</w:t>
      </w:r>
    </w:p>
    <w:p w:rsidR="00A07A52" w:rsidRDefault="00A07A52" w:rsidP="009150CA">
      <w:pPr>
        <w:autoSpaceDE w:val="0"/>
        <w:spacing w:after="120" w:line="240" w:lineRule="auto"/>
        <w:jc w:val="both"/>
        <w:rPr>
          <w:b/>
          <w:color w:val="000000"/>
        </w:rPr>
      </w:pPr>
      <w:r>
        <w:rPr>
          <w:color w:val="000000"/>
        </w:rPr>
        <w:t xml:space="preserve">trattandosi di dati sensibili, ai sensi degli artt. 20, 21 e 22, del </w:t>
      </w:r>
      <w:proofErr w:type="spellStart"/>
      <w:r>
        <w:rPr>
          <w:color w:val="000000"/>
        </w:rPr>
        <w:t>D.Lgs</w:t>
      </w:r>
      <w:proofErr w:type="spellEnd"/>
      <w:r>
        <w:rPr>
          <w:color w:val="000000"/>
        </w:rPr>
        <w:t xml:space="preserve"> 30/6/2003,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autorizza la comunicazione dei dati ai funzionari e agli incaricati della stazione appaltante e agli eventuali contro interessati che ne faranno richiesta motivata.</w:t>
      </w:r>
    </w:p>
    <w:p w:rsidR="00A07A52" w:rsidRPr="004A3C20" w:rsidRDefault="00A07A52" w:rsidP="009150CA">
      <w:pPr>
        <w:autoSpaceDE w:val="0"/>
        <w:spacing w:after="120"/>
        <w:rPr>
          <w:rFonts w:eastAsia="Marlett" w:cs="Marlett"/>
        </w:rPr>
      </w:pPr>
      <w:r>
        <w:rPr>
          <w:b/>
          <w:color w:val="000000"/>
        </w:rPr>
        <w:t>Allega alla presente:</w:t>
      </w:r>
    </w:p>
    <w:p w:rsidR="00A07A52" w:rsidRPr="004A3C20" w:rsidRDefault="00A07A52" w:rsidP="009150CA">
      <w:pPr>
        <w:autoSpaceDE w:val="0"/>
        <w:spacing w:after="120"/>
        <w:rPr>
          <w:rFonts w:eastAsia="Marlett" w:cs="Marlett"/>
          <w:color w:val="000000"/>
        </w:rPr>
      </w:pPr>
      <w:r>
        <w:rPr>
          <w:rFonts w:ascii="Marlett" w:eastAsia="Marlett" w:hAnsi="Marlett" w:cs="Marlett"/>
          <w:sz w:val="28"/>
          <w:szCs w:val="28"/>
        </w:rPr>
        <w:t></w:t>
      </w:r>
      <w:r>
        <w:rPr>
          <w:b/>
          <w:bCs/>
        </w:rPr>
        <w:t>(2)</w:t>
      </w:r>
      <w:r>
        <w:t xml:space="preserve"> PASSOE</w:t>
      </w:r>
    </w:p>
    <w:p w:rsidR="00A07A52" w:rsidRPr="004A3C20" w:rsidRDefault="00A07A52" w:rsidP="009150CA">
      <w:pPr>
        <w:autoSpaceDE w:val="0"/>
        <w:spacing w:after="120"/>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(3) </w:t>
      </w:r>
      <w:r>
        <w:rPr>
          <w:color w:val="000000"/>
        </w:rPr>
        <w:t>Attestazione/i di qualificazione (o copia/e autentica/che) rilasciata/e da una SOA regolarmente autorizzata che certifichi, tra l’altro, il possesso della certificazione di qualità (</w:t>
      </w:r>
      <w:r>
        <w:rPr>
          <w:i/>
          <w:iCs/>
          <w:color w:val="000000"/>
        </w:rPr>
        <w:t>in corso di validità</w:t>
      </w:r>
      <w:r>
        <w:rPr>
          <w:color w:val="000000"/>
        </w:rPr>
        <w:t>) rilasciata da soggetti accreditati alle norme UNI EN ISO 9000 e alla vigente normativa nazionale rilasciata dai soggetti accreditati ai sensi delle norme europee della serie UNI CEI EN 45000 e della serie UNI CEI EN ISO/IEC 17000, riportata nell’attestazione rilasciata dalla suddetta SOA, ai sensi del combinato disposto dell’art. 8, comma 3, lett. a) del “Codice dei Contratti”, e dell’art. 63 del D.P.R. n. 207/2010.</w:t>
      </w:r>
    </w:p>
    <w:p w:rsidR="00A07A52" w:rsidRPr="004A3C20" w:rsidRDefault="00A07A52" w:rsidP="009150CA">
      <w:pPr>
        <w:autoSpaceDE w:val="0"/>
        <w:spacing w:after="120" w:line="240" w:lineRule="auto"/>
        <w:ind w:left="284" w:hanging="284"/>
        <w:jc w:val="both"/>
        <w:rPr>
          <w:rFonts w:eastAsia="Marlett" w:cs="Marlett"/>
          <w:color w:val="000000"/>
        </w:rPr>
      </w:pPr>
      <w:r>
        <w:rPr>
          <w:rFonts w:ascii="Marlett" w:eastAsia="Marlett" w:hAnsi="Marlett" w:cs="Marlett"/>
          <w:color w:val="000000"/>
          <w:sz w:val="28"/>
          <w:szCs w:val="28"/>
        </w:rPr>
        <w:t></w:t>
      </w:r>
      <w:r>
        <w:rPr>
          <w:b/>
          <w:bCs/>
          <w:color w:val="000000"/>
        </w:rPr>
        <w:t xml:space="preserve">Caso di associazione o consorzio o GEIE (già costituito) </w:t>
      </w:r>
      <w:r>
        <w:rPr>
          <w:color w:val="000000"/>
        </w:rPr>
        <w:t>mandato collettivo irrevocabilecon rappresentanza conferito alla mandataria.</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color w:val="000000"/>
        </w:rPr>
        <w:t>L’atto costitutivo in copia autentica del consorzio o GEIE (Gruppo europeo di interesse economico).</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b/>
          <w:bCs/>
          <w:color w:val="000000"/>
        </w:rPr>
        <w:t xml:space="preserve">(7)  </w:t>
      </w:r>
      <w:r>
        <w:rPr>
          <w:color w:val="000000"/>
        </w:rPr>
        <w:t>Cauzione provvisoria.</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color w:val="000000"/>
        </w:rPr>
        <w:t>Dichiarazione di un fideiussore contenente l’impegno a rilasciare la cauzione definitiva.</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b/>
          <w:bCs/>
          <w:color w:val="000000"/>
        </w:rPr>
        <w:t>(8)</w:t>
      </w:r>
      <w:r>
        <w:rPr>
          <w:color w:val="000000"/>
        </w:rPr>
        <w:t xml:space="preserve"> Ricevuta versamento ANAC.</w:t>
      </w:r>
    </w:p>
    <w:p w:rsidR="00A07A52" w:rsidRPr="00DD6424"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color w:val="000000"/>
        </w:rPr>
        <w:t>Dichiarazione titolari, direttori tecnici, soci ecc. cessati dalla cariche.</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color w:val="000000"/>
        </w:rPr>
        <w:t>Eventuali Atti di dissociazione.</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color w:val="000000"/>
        </w:rPr>
        <w:t>Eventuale impegno a costituire l’ATI.</w:t>
      </w:r>
    </w:p>
    <w:p w:rsidR="00A07A52" w:rsidRPr="004A3C20" w:rsidRDefault="00A07A52" w:rsidP="009150CA">
      <w:pPr>
        <w:autoSpaceDE w:val="0"/>
        <w:spacing w:after="120" w:line="240" w:lineRule="auto"/>
        <w:ind w:left="284" w:hanging="284"/>
        <w:jc w:val="both"/>
        <w:rPr>
          <w:rFonts w:eastAsia="Marlett" w:cs="Marlett"/>
          <w:color w:val="000000"/>
        </w:rPr>
      </w:pPr>
      <w:r>
        <w:rPr>
          <w:rFonts w:ascii="Marlett" w:eastAsia="Marlett" w:hAnsi="Marlett" w:cs="Marlett"/>
          <w:color w:val="000000"/>
          <w:sz w:val="28"/>
          <w:szCs w:val="28"/>
        </w:rPr>
        <w:t></w:t>
      </w:r>
      <w:r>
        <w:rPr>
          <w:bCs/>
          <w:color w:val="000000"/>
        </w:rPr>
        <w:t>Contratto di</w:t>
      </w:r>
      <w:r>
        <w:rPr>
          <w:color w:val="000000"/>
        </w:rPr>
        <w:t>avvalimento sottoscritto con l’impresa ausiliaria in originale o copia conforme aisensi dell’art. 18 del D.P.R. 445/2000.</w:t>
      </w:r>
    </w:p>
    <w:p w:rsidR="00A07A52" w:rsidRPr="004A3C20" w:rsidRDefault="00A07A52" w:rsidP="009150CA">
      <w:pPr>
        <w:autoSpaceDE w:val="0"/>
        <w:spacing w:after="120" w:line="240" w:lineRule="auto"/>
        <w:jc w:val="both"/>
        <w:rPr>
          <w:rFonts w:eastAsia="Marlett" w:cs="Marlett"/>
          <w:color w:val="000000"/>
        </w:rPr>
      </w:pPr>
      <w:r>
        <w:rPr>
          <w:rFonts w:ascii="Marlett" w:eastAsia="Marlett" w:hAnsi="Marlett" w:cs="Marlett"/>
          <w:color w:val="000000"/>
          <w:sz w:val="28"/>
          <w:szCs w:val="28"/>
        </w:rPr>
        <w:t></w:t>
      </w:r>
      <w:r>
        <w:rPr>
          <w:bCs/>
          <w:color w:val="000000"/>
        </w:rPr>
        <w:t>Dichiarazioni impresa ausiliaria</w:t>
      </w:r>
      <w:r>
        <w:rPr>
          <w:bCs/>
          <w:color w:val="000000"/>
          <w:shd w:val="clear" w:color="auto" w:fill="FFFFFF"/>
        </w:rPr>
        <w:t xml:space="preserve"> vedi punto 10) del Disciplinare)</w:t>
      </w:r>
    </w:p>
    <w:p w:rsidR="00A07A52" w:rsidRPr="004A3C20" w:rsidRDefault="00A07A52" w:rsidP="009150CA">
      <w:pPr>
        <w:autoSpaceDE w:val="0"/>
        <w:spacing w:after="120" w:line="240" w:lineRule="auto"/>
        <w:rPr>
          <w:rFonts w:eastAsia="Marlett" w:cs="Marlett"/>
          <w:color w:val="000000"/>
        </w:rPr>
      </w:pPr>
      <w:r>
        <w:rPr>
          <w:rFonts w:ascii="Marlett" w:eastAsia="Marlett" w:hAnsi="Marlett" w:cs="Marlett"/>
          <w:color w:val="000000"/>
          <w:sz w:val="28"/>
          <w:szCs w:val="28"/>
        </w:rPr>
        <w:t></w:t>
      </w:r>
      <w:proofErr w:type="gramStart"/>
      <w:r>
        <w:rPr>
          <w:color w:val="000000"/>
        </w:rPr>
        <w:t>altro</w:t>
      </w:r>
      <w:proofErr w:type="gramEnd"/>
      <w:r>
        <w:rPr>
          <w:color w:val="000000"/>
        </w:rPr>
        <w:t xml:space="preserve"> ____________________________________________________________________</w:t>
      </w:r>
      <w:r w:rsidR="004A3C20">
        <w:rPr>
          <w:color w:val="000000"/>
        </w:rPr>
        <w:t>___________</w:t>
      </w:r>
    </w:p>
    <w:p w:rsidR="00A07A52" w:rsidRDefault="00A07A52" w:rsidP="009150CA">
      <w:pPr>
        <w:autoSpaceDE w:val="0"/>
        <w:spacing w:after="120" w:line="240" w:lineRule="auto"/>
        <w:rPr>
          <w:color w:val="000000"/>
        </w:rPr>
      </w:pPr>
      <w:r>
        <w:rPr>
          <w:rFonts w:ascii="Marlett" w:eastAsia="Marlett" w:hAnsi="Marlett" w:cs="Marlett"/>
          <w:color w:val="000000"/>
          <w:sz w:val="28"/>
          <w:szCs w:val="28"/>
        </w:rPr>
        <w:t></w:t>
      </w:r>
      <w:r>
        <w:rPr>
          <w:color w:val="000000"/>
        </w:rPr>
        <w:t>________________________________________________________________________</w:t>
      </w:r>
      <w:r w:rsidR="004A3C20">
        <w:rPr>
          <w:color w:val="000000"/>
        </w:rPr>
        <w:t>___________</w:t>
      </w:r>
    </w:p>
    <w:p w:rsidR="00A07A52" w:rsidRDefault="00A07A52" w:rsidP="009150CA">
      <w:pPr>
        <w:autoSpaceDE w:val="0"/>
        <w:spacing w:after="120"/>
        <w:jc w:val="right"/>
        <w:rPr>
          <w:color w:val="000000"/>
        </w:rPr>
      </w:pPr>
    </w:p>
    <w:p w:rsidR="00A07A52" w:rsidRDefault="00A07A52" w:rsidP="009150CA">
      <w:pPr>
        <w:autoSpaceDE w:val="0"/>
        <w:spacing w:after="120"/>
        <w:ind w:left="4956" w:firstLine="708"/>
        <w:jc w:val="center"/>
        <w:rPr>
          <w:color w:val="000000"/>
        </w:rPr>
      </w:pPr>
      <w:proofErr w:type="gramStart"/>
      <w:r>
        <w:rPr>
          <w:color w:val="000000"/>
        </w:rPr>
        <w:t>firma</w:t>
      </w:r>
      <w:proofErr w:type="gramEnd"/>
      <w:r>
        <w:rPr>
          <w:color w:val="000000"/>
        </w:rPr>
        <w:t xml:space="preserve"> del dichiarante</w:t>
      </w:r>
    </w:p>
    <w:p w:rsidR="00AE6AFF" w:rsidRDefault="00A07A52" w:rsidP="009150CA">
      <w:pPr>
        <w:autoSpaceDE w:val="0"/>
        <w:spacing w:after="120"/>
        <w:rPr>
          <w:color w:val="000000"/>
          <w:sz w:val="16"/>
          <w:szCs w:val="16"/>
        </w:rPr>
      </w:pPr>
      <w:proofErr w:type="gramStart"/>
      <w:r>
        <w:rPr>
          <w:color w:val="000000"/>
        </w:rPr>
        <w:t>data</w:t>
      </w:r>
      <w:proofErr w:type="gramEnd"/>
      <w:r>
        <w:rPr>
          <w:color w:val="000000"/>
        </w:rPr>
        <w:t xml:space="preserve"> ____________________________</w:t>
      </w:r>
      <w:r w:rsidR="009150CA">
        <w:rPr>
          <w:color w:val="000000"/>
        </w:rPr>
        <w:tab/>
      </w:r>
      <w:r w:rsidR="009150CA">
        <w:rPr>
          <w:color w:val="000000"/>
        </w:rPr>
        <w:tab/>
      </w:r>
      <w:r w:rsidR="009150CA">
        <w:rPr>
          <w:color w:val="000000"/>
        </w:rPr>
        <w:tab/>
      </w:r>
      <w:r w:rsidR="009150CA">
        <w:rPr>
          <w:color w:val="000000"/>
        </w:rPr>
        <w:tab/>
      </w:r>
      <w:r>
        <w:rPr>
          <w:color w:val="000000"/>
          <w:sz w:val="16"/>
          <w:szCs w:val="16"/>
        </w:rPr>
        <w:t>_______________________________________________</w:t>
      </w:r>
    </w:p>
    <w:p w:rsidR="00AE6AFF" w:rsidRDefault="00AE6AFF">
      <w:pPr>
        <w:rPr>
          <w:color w:val="000000"/>
          <w:sz w:val="16"/>
          <w:szCs w:val="16"/>
        </w:rPr>
      </w:pPr>
      <w:r>
        <w:rPr>
          <w:color w:val="000000"/>
          <w:sz w:val="16"/>
          <w:szCs w:val="16"/>
        </w:rPr>
        <w:br w:type="page"/>
      </w:r>
    </w:p>
    <w:p w:rsidR="00A07A52" w:rsidRPr="004047ED" w:rsidRDefault="00A07A52" w:rsidP="009150CA">
      <w:pPr>
        <w:autoSpaceDE w:val="0"/>
        <w:spacing w:after="120"/>
        <w:rPr>
          <w:i/>
          <w:iCs/>
          <w:color w:val="000000"/>
        </w:rPr>
      </w:pPr>
      <w:r w:rsidRPr="004047ED">
        <w:rPr>
          <w:b/>
          <w:bCs/>
          <w:i/>
          <w:iCs/>
          <w:color w:val="000000"/>
        </w:rPr>
        <w:lastRenderedPageBreak/>
        <w:t>Istruzioni per la compilazione:</w:t>
      </w:r>
    </w:p>
    <w:p w:rsidR="00A07A52" w:rsidRPr="004047ED" w:rsidRDefault="00A07A52" w:rsidP="00A07A52">
      <w:pPr>
        <w:autoSpaceDE w:val="0"/>
        <w:rPr>
          <w:i/>
          <w:iCs/>
          <w:color w:val="000000"/>
        </w:rPr>
      </w:pPr>
      <w:r w:rsidRPr="004047ED">
        <w:rPr>
          <w:i/>
          <w:iCs/>
          <w:color w:val="000000"/>
        </w:rPr>
        <w:t>1. La dichiarazione va compilata in ogni sua parte, barrando, se necessario, le parti che non interessano.</w:t>
      </w:r>
    </w:p>
    <w:p w:rsidR="00A07A52" w:rsidRPr="004047ED" w:rsidRDefault="00A07A52" w:rsidP="00A07A52">
      <w:pPr>
        <w:autoSpaceDE w:val="0"/>
        <w:rPr>
          <w:i/>
          <w:iCs/>
          <w:color w:val="000000"/>
        </w:rPr>
      </w:pPr>
      <w:r w:rsidRPr="004047ED">
        <w:rPr>
          <w:i/>
          <w:iCs/>
          <w:color w:val="000000"/>
        </w:rPr>
        <w:t>2. Segnare il caso di coincidenza fra legale rappresentante e direttore tecnico.</w:t>
      </w:r>
    </w:p>
    <w:p w:rsidR="00A07A52" w:rsidRPr="004047ED" w:rsidRDefault="00A07A52" w:rsidP="00A07A52">
      <w:pPr>
        <w:autoSpaceDE w:val="0"/>
        <w:rPr>
          <w:i/>
          <w:iCs/>
          <w:color w:val="000000"/>
        </w:rPr>
      </w:pPr>
      <w:r w:rsidRPr="004047ED">
        <w:rPr>
          <w:i/>
          <w:iCs/>
          <w:color w:val="000000"/>
        </w:rPr>
        <w:t>3. Se lo spazio non è sufficiente per l’inserimento dei dati, inserire fogli aggiuntivi.</w:t>
      </w:r>
    </w:p>
    <w:p w:rsidR="00A07A52" w:rsidRPr="004047ED" w:rsidRDefault="00A07A52" w:rsidP="00A07A52">
      <w:pPr>
        <w:autoSpaceDE w:val="0"/>
        <w:rPr>
          <w:i/>
          <w:iCs/>
          <w:color w:val="000000"/>
        </w:rPr>
      </w:pPr>
      <w:r w:rsidRPr="004047ED">
        <w:rPr>
          <w:i/>
          <w:iCs/>
          <w:color w:val="000000"/>
        </w:rPr>
        <w:t xml:space="preserve">4. E’ opportuno apporre un timbro di congiunzione tra le varie pagine e firmare tutti i </w:t>
      </w:r>
      <w:proofErr w:type="gramStart"/>
      <w:r w:rsidRPr="004047ED">
        <w:rPr>
          <w:i/>
          <w:iCs/>
          <w:color w:val="000000"/>
        </w:rPr>
        <w:t>fogli .</w:t>
      </w:r>
      <w:proofErr w:type="gramEnd"/>
    </w:p>
    <w:p w:rsidR="00A07A52" w:rsidRPr="004047ED" w:rsidRDefault="00A07A52" w:rsidP="00716F5F">
      <w:pPr>
        <w:autoSpaceDE w:val="0"/>
        <w:spacing w:line="240" w:lineRule="auto"/>
        <w:rPr>
          <w:i/>
          <w:iCs/>
          <w:color w:val="000000"/>
        </w:rPr>
      </w:pPr>
      <w:r w:rsidRPr="004047ED">
        <w:rPr>
          <w:i/>
          <w:iCs/>
          <w:color w:val="000000"/>
        </w:rPr>
        <w:t>5. Nel caso non venga barrata una casella corrispondente ad una dichiarazione obbligatoria, la</w:t>
      </w:r>
      <w:r w:rsidRPr="004047ED">
        <w:rPr>
          <w:b/>
          <w:bCs/>
          <w:i/>
          <w:iCs/>
          <w:color w:val="000000"/>
        </w:rPr>
        <w:t>dichiarazione sarà intesa come non resa dal concorrente.</w:t>
      </w:r>
    </w:p>
    <w:p w:rsidR="00A07A52" w:rsidRPr="004047ED" w:rsidRDefault="00A07A52" w:rsidP="00A07A52">
      <w:pPr>
        <w:autoSpaceDE w:val="0"/>
        <w:rPr>
          <w:rFonts w:cs="Courier New"/>
          <w:color w:val="000000"/>
        </w:rPr>
      </w:pPr>
      <w:r w:rsidRPr="004047ED">
        <w:rPr>
          <w:i/>
          <w:iCs/>
          <w:color w:val="000000"/>
        </w:rPr>
        <w:t>6.. Leggere le ulteriori istruzioni riportate in grassetto nel testo o contenute negli spazi “Avvertenza”,</w:t>
      </w:r>
      <w:r w:rsidR="005663D4">
        <w:rPr>
          <w:i/>
          <w:iCs/>
          <w:color w:val="000000"/>
        </w:rPr>
        <w:t xml:space="preserve"> </w:t>
      </w:r>
      <w:r w:rsidRPr="004047ED">
        <w:rPr>
          <w:i/>
          <w:iCs/>
          <w:color w:val="000000"/>
        </w:rPr>
        <w:t xml:space="preserve">nonché verificare quanto richiesto nel bando e nel disciplinare di </w:t>
      </w:r>
      <w:proofErr w:type="gramStart"/>
      <w:r w:rsidRPr="004047ED">
        <w:rPr>
          <w:i/>
          <w:iCs/>
          <w:color w:val="000000"/>
        </w:rPr>
        <w:t>gara</w:t>
      </w:r>
      <w:r w:rsidR="00AE6AFF">
        <w:rPr>
          <w:i/>
          <w:iCs/>
          <w:color w:val="000000"/>
        </w:rPr>
        <w:t xml:space="preserve"> </w:t>
      </w:r>
      <w:r w:rsidRPr="004047ED">
        <w:rPr>
          <w:i/>
          <w:iCs/>
          <w:color w:val="000000"/>
        </w:rPr>
        <w:t>.</w:t>
      </w:r>
      <w:proofErr w:type="gramEnd"/>
      <w:r w:rsidRPr="004047ED">
        <w:rPr>
          <w:i/>
          <w:iCs/>
          <w:color w:val="000000"/>
        </w:rPr>
        <w:t>__________________________</w:t>
      </w:r>
      <w:r w:rsidR="004047ED">
        <w:rPr>
          <w:i/>
          <w:iCs/>
          <w:color w:val="000000"/>
        </w:rPr>
        <w:t>____</w:t>
      </w:r>
    </w:p>
    <w:p w:rsidR="00A07A52" w:rsidRPr="004047ED" w:rsidRDefault="00A07A52" w:rsidP="00A07A52">
      <w:pPr>
        <w:autoSpaceDE w:val="0"/>
        <w:rPr>
          <w:b/>
          <w:bCs/>
          <w:i/>
          <w:iCs/>
          <w:color w:val="000000"/>
        </w:rPr>
      </w:pPr>
      <w:r w:rsidRPr="004047ED">
        <w:rPr>
          <w:rFonts w:cs="Courier New"/>
          <w:color w:val="000000"/>
        </w:rPr>
        <w:t>__________________________________________________________________</w:t>
      </w:r>
      <w:r w:rsidR="004047ED">
        <w:rPr>
          <w:rFonts w:cs="Courier New"/>
          <w:color w:val="000000"/>
        </w:rPr>
        <w:t>_____________________</w:t>
      </w:r>
    </w:p>
    <w:p w:rsidR="00A07A52" w:rsidRPr="004047ED" w:rsidRDefault="00A07A52" w:rsidP="00A07A52">
      <w:pPr>
        <w:autoSpaceDE w:val="0"/>
        <w:jc w:val="both"/>
        <w:rPr>
          <w:i/>
          <w:iCs/>
          <w:color w:val="000000"/>
        </w:rPr>
      </w:pPr>
      <w:proofErr w:type="gramStart"/>
      <w:r w:rsidRPr="004047ED">
        <w:rPr>
          <w:b/>
          <w:bCs/>
          <w:i/>
          <w:iCs/>
          <w:color w:val="000000"/>
        </w:rPr>
        <w:t>AVVERTENZA :</w:t>
      </w:r>
      <w:proofErr w:type="gramEnd"/>
      <w:r w:rsidR="002E2BE7">
        <w:rPr>
          <w:b/>
          <w:bCs/>
          <w:i/>
          <w:iCs/>
          <w:color w:val="000000"/>
        </w:rPr>
        <w:t xml:space="preserve"> </w:t>
      </w:r>
      <w:r w:rsidRPr="004047ED">
        <w:rPr>
          <w:i/>
          <w:iCs/>
          <w:color w:val="000000"/>
        </w:rPr>
        <w:t xml:space="preserve">Allegare fotocopia di un documento di identità, valido, del soggetto dichiarante. </w:t>
      </w:r>
    </w:p>
    <w:p w:rsidR="00A07A52" w:rsidRDefault="00A07A52">
      <w:pPr>
        <w:rPr>
          <w:i/>
          <w:iCs/>
          <w:color w:val="000000"/>
        </w:rPr>
      </w:pPr>
      <w:r>
        <w:rPr>
          <w:i/>
          <w:iCs/>
          <w:color w:val="000000"/>
        </w:rPr>
        <w:br w:type="page"/>
      </w:r>
    </w:p>
    <w:p w:rsidR="00A07A52" w:rsidRPr="004047ED" w:rsidRDefault="00A07A52" w:rsidP="00A07A52">
      <w:pPr>
        <w:spacing w:before="156" w:after="156"/>
        <w:ind w:right="567"/>
        <w:rPr>
          <w:b/>
        </w:rPr>
      </w:pPr>
      <w:r w:rsidRPr="004047ED">
        <w:rPr>
          <w:b/>
        </w:rPr>
        <w:lastRenderedPageBreak/>
        <w:t>Schema tipo</w:t>
      </w:r>
    </w:p>
    <w:p w:rsidR="00A07A52" w:rsidRPr="004047ED" w:rsidRDefault="00A07A52" w:rsidP="00A07A52">
      <w:pPr>
        <w:spacing w:before="156" w:after="156"/>
        <w:ind w:right="567"/>
        <w:jc w:val="center"/>
      </w:pPr>
      <w:r w:rsidRPr="004047ED">
        <w:rPr>
          <w:b/>
        </w:rPr>
        <w:t xml:space="preserve">P A T </w:t>
      </w:r>
      <w:proofErr w:type="spellStart"/>
      <w:r w:rsidRPr="004047ED">
        <w:rPr>
          <w:b/>
        </w:rPr>
        <w:t>T</w:t>
      </w:r>
      <w:proofErr w:type="spellEnd"/>
      <w:r w:rsidRPr="004047ED">
        <w:rPr>
          <w:b/>
        </w:rPr>
        <w:t xml:space="preserve"> O    D I    </w:t>
      </w:r>
      <w:proofErr w:type="spellStart"/>
      <w:r w:rsidRPr="004047ED">
        <w:rPr>
          <w:b/>
        </w:rPr>
        <w:t>I</w:t>
      </w:r>
      <w:proofErr w:type="spellEnd"/>
      <w:r w:rsidRPr="004047ED">
        <w:rPr>
          <w:b/>
        </w:rPr>
        <w:t xml:space="preserve"> N T E G R I T A’</w:t>
      </w:r>
    </w:p>
    <w:p w:rsidR="00A07A52" w:rsidRPr="004047ED" w:rsidRDefault="00A07A52" w:rsidP="00A07A52">
      <w:pPr>
        <w:spacing w:before="156" w:after="156"/>
        <w:ind w:right="567"/>
        <w:jc w:val="center"/>
      </w:pPr>
      <w:proofErr w:type="gramStart"/>
      <w:r w:rsidRPr="004047ED">
        <w:t>Relativo  all</w:t>
      </w:r>
      <w:proofErr w:type="gramEnd"/>
      <w:r w:rsidRPr="004047ED">
        <w:t>' affidamento</w:t>
      </w:r>
    </w:p>
    <w:p w:rsidR="00A07A52" w:rsidRPr="004047ED" w:rsidRDefault="00A07A52" w:rsidP="00A07A52">
      <w:pPr>
        <w:spacing w:before="156" w:after="156"/>
        <w:jc w:val="center"/>
      </w:pPr>
      <w:r w:rsidRPr="004047ED">
        <w:t>Lavori di riqualificazione urbana e miglioramento della qualità della vita del Quartiere della Marina</w:t>
      </w:r>
      <w:r w:rsidR="002B4909" w:rsidRPr="004047ED">
        <w:t>- Sciacca</w:t>
      </w:r>
      <w:r w:rsidRPr="004047ED">
        <w:t xml:space="preserve"> ….................................</w:t>
      </w:r>
    </w:p>
    <w:p w:rsidR="00A07A52" w:rsidRPr="004047ED" w:rsidRDefault="00A07A52" w:rsidP="00A07A52">
      <w:pPr>
        <w:spacing w:before="156" w:after="156"/>
        <w:ind w:right="567"/>
        <w:jc w:val="center"/>
        <w:rPr>
          <w:b/>
        </w:rPr>
      </w:pPr>
      <w:proofErr w:type="gramStart"/>
      <w:r w:rsidRPr="004047ED">
        <w:t>tra</w:t>
      </w:r>
      <w:proofErr w:type="gramEnd"/>
    </w:p>
    <w:p w:rsidR="00A07A52" w:rsidRPr="004047ED" w:rsidRDefault="00A07A52" w:rsidP="00A07A52">
      <w:pPr>
        <w:spacing w:before="156" w:after="156"/>
        <w:ind w:right="567"/>
        <w:jc w:val="center"/>
      </w:pPr>
      <w:proofErr w:type="gramStart"/>
      <w:r w:rsidRPr="004047ED">
        <w:rPr>
          <w:b/>
        </w:rPr>
        <w:t>R  E</w:t>
      </w:r>
      <w:proofErr w:type="gramEnd"/>
      <w:r w:rsidRPr="004047ED">
        <w:rPr>
          <w:b/>
        </w:rPr>
        <w:t xml:space="preserve"> G I O N E   S I C I L I A N A</w:t>
      </w:r>
    </w:p>
    <w:p w:rsidR="00A07A52" w:rsidRPr="004047ED" w:rsidRDefault="00A07A52" w:rsidP="00A07A52">
      <w:pPr>
        <w:spacing w:before="156" w:after="156"/>
        <w:ind w:right="567"/>
        <w:jc w:val="center"/>
      </w:pPr>
      <w:proofErr w:type="spellStart"/>
      <w:r w:rsidRPr="004047ED">
        <w:t>Staz</w:t>
      </w:r>
      <w:proofErr w:type="spellEnd"/>
      <w:r w:rsidRPr="004047ED">
        <w:t xml:space="preserve">. App. </w:t>
      </w:r>
      <w:r w:rsidR="00124AB6" w:rsidRPr="004047ED">
        <w:t xml:space="preserve">Comune </w:t>
      </w:r>
      <w:proofErr w:type="gramStart"/>
      <w:r w:rsidR="00124AB6" w:rsidRPr="004047ED">
        <w:t>d</w:t>
      </w:r>
      <w:r w:rsidR="00AF4A48">
        <w:t>i</w:t>
      </w:r>
      <w:r w:rsidR="00124AB6" w:rsidRPr="004047ED">
        <w:t xml:space="preserve"> </w:t>
      </w:r>
      <w:r w:rsidR="002B4909" w:rsidRPr="004047ED">
        <w:t xml:space="preserve"> Sciacca</w:t>
      </w:r>
      <w:proofErr w:type="gramEnd"/>
    </w:p>
    <w:p w:rsidR="00A07A52" w:rsidRPr="004047ED" w:rsidRDefault="00A07A52" w:rsidP="00A07A52">
      <w:pPr>
        <w:spacing w:before="156" w:after="156"/>
        <w:ind w:right="567"/>
        <w:jc w:val="center"/>
      </w:pPr>
      <w:proofErr w:type="gramStart"/>
      <w:r w:rsidRPr="004047ED">
        <w:t>e</w:t>
      </w:r>
      <w:proofErr w:type="gramEnd"/>
    </w:p>
    <w:p w:rsidR="00A07A52" w:rsidRPr="004047ED" w:rsidRDefault="00A07A52" w:rsidP="00A07A52">
      <w:pPr>
        <w:ind w:left="180" w:right="567"/>
        <w:jc w:val="both"/>
      </w:pPr>
      <w:r w:rsidRPr="004047ED">
        <w:t xml:space="preserve">Denominazione Operatore Economico </w:t>
      </w:r>
      <w:r w:rsidR="004047ED" w:rsidRPr="004047ED">
        <w:t>_________________________________________________</w:t>
      </w:r>
    </w:p>
    <w:p w:rsidR="00A07A52" w:rsidRPr="004047ED" w:rsidRDefault="00A07A52" w:rsidP="00A07A52">
      <w:pPr>
        <w:ind w:left="180" w:right="567"/>
        <w:jc w:val="both"/>
      </w:pPr>
      <w:r w:rsidRPr="004047ED">
        <w:t>Rappresentante Legale:</w:t>
      </w:r>
      <w:r w:rsidR="002237E0">
        <w:t xml:space="preserve"> </w:t>
      </w:r>
      <w:r w:rsidR="004047ED" w:rsidRPr="004047ED">
        <w:t>_____________________________________________________________</w:t>
      </w:r>
    </w:p>
    <w:p w:rsidR="00A07A52" w:rsidRPr="004047ED" w:rsidRDefault="00A07A52" w:rsidP="00A07A52">
      <w:pPr>
        <w:ind w:left="180" w:right="567"/>
        <w:jc w:val="both"/>
      </w:pPr>
      <w:r w:rsidRPr="004047ED">
        <w:t xml:space="preserve">Sede Legale </w:t>
      </w:r>
      <w:r w:rsidR="004047ED" w:rsidRPr="004047ED">
        <w:t>_______________________________________________________________________</w:t>
      </w:r>
    </w:p>
    <w:p w:rsidR="00A07A52" w:rsidRPr="004047ED" w:rsidRDefault="00A07A52" w:rsidP="00A07A52">
      <w:pPr>
        <w:ind w:left="180" w:right="567"/>
        <w:jc w:val="both"/>
        <w:rPr>
          <w:b/>
          <w:bCs/>
        </w:rPr>
      </w:pPr>
      <w:r w:rsidRPr="004047ED">
        <w:t xml:space="preserve">Cod. </w:t>
      </w:r>
      <w:proofErr w:type="spellStart"/>
      <w:proofErr w:type="gramStart"/>
      <w:r w:rsidRPr="004047ED">
        <w:t>fisc</w:t>
      </w:r>
      <w:proofErr w:type="spellEnd"/>
      <w:r w:rsidRPr="004047ED">
        <w:t>./</w:t>
      </w:r>
      <w:proofErr w:type="gramEnd"/>
      <w:r w:rsidRPr="004047ED">
        <w:t>P. I.V.A</w:t>
      </w:r>
      <w:r w:rsidR="004047ED" w:rsidRPr="004047ED">
        <w:t>___________________________________________________________________</w:t>
      </w:r>
    </w:p>
    <w:p w:rsidR="00A07A52" w:rsidRPr="004047ED" w:rsidRDefault="00A07A52" w:rsidP="00A07A52">
      <w:pPr>
        <w:spacing w:before="156" w:after="156"/>
        <w:ind w:left="180" w:right="567"/>
        <w:jc w:val="center"/>
        <w:rPr>
          <w:b/>
          <w:bCs/>
        </w:rPr>
      </w:pPr>
      <w:r w:rsidRPr="004047ED">
        <w:rPr>
          <w:b/>
          <w:bCs/>
        </w:rPr>
        <w:t xml:space="preserve">PREMESSA </w:t>
      </w:r>
    </w:p>
    <w:p w:rsidR="00A07A52" w:rsidRPr="004047ED" w:rsidRDefault="00A07A52" w:rsidP="00A07A52">
      <w:pPr>
        <w:spacing w:before="156" w:after="156"/>
        <w:ind w:left="180" w:right="567"/>
        <w:jc w:val="both"/>
        <w:rPr>
          <w:b/>
          <w:bCs/>
        </w:rPr>
      </w:pPr>
      <w:r w:rsidRPr="004047ED">
        <w:rPr>
          <w:b/>
          <w:bCs/>
        </w:rPr>
        <w:t>VISTO</w:t>
      </w:r>
      <w:r w:rsidRPr="004047ED">
        <w:t xml:space="preserve"> l’art. 1, comma 17, della legge 6 novembre 2012, n. 190 (Disposizioni per la prevenzione e la repressione della corruzione e dell’illegalità nella pubblica amministrazione) il quale dispone che &lt;&lt;le stazioni appaltanti possono prevedere negli avvisi, bandi di gara o lettere d’invito che il mancato rispetto delle clausole contenute nei protocolli di legalità o nei patti di integrità costituisce causa di esclusione dalla gara&gt;&gt;;</w:t>
      </w:r>
    </w:p>
    <w:p w:rsidR="00A07A52" w:rsidRPr="004047ED" w:rsidRDefault="00A07A52" w:rsidP="00A07A52">
      <w:pPr>
        <w:spacing w:before="156" w:after="156"/>
        <w:ind w:left="180" w:right="567"/>
        <w:jc w:val="both"/>
        <w:rPr>
          <w:b/>
          <w:bCs/>
        </w:rPr>
      </w:pPr>
      <w:r w:rsidRPr="004047ED">
        <w:rPr>
          <w:b/>
          <w:bCs/>
        </w:rPr>
        <w:t>VISTO</w:t>
      </w:r>
      <w:r w:rsidRPr="004047ED">
        <w:t xml:space="preserve"> il Piano Nazionale Anticorruzione (P.N.A.), approvato dall’Autorità Nazionale Anticorruzione con delibera n. 72/2013, che al punto 3.1.13 ha precisato che &lt;&lt;Le pubbliche amministrazioni e le stazioni appaltanti, in attuazione dell’art.1, comma 17, della legge n.190/2012, di regola, predispongono ed utilizzano protocolli di legalità o patti di integrità per l’affidamento di commesse. A tal fine, le pubbliche amministrazioni inseriscono negli avvisi, nei bandi di gara e nelle lettere d’invito la clausola di salvaguardia che il mancato rispetto del protocollo di legalità o del patto di integrità dà luogo all’esclusione dalla gara e alla risoluzione del contratto&gt;&gt;;</w:t>
      </w:r>
    </w:p>
    <w:p w:rsidR="00A07A52" w:rsidRPr="004047ED" w:rsidRDefault="00A07A52" w:rsidP="00A07A52">
      <w:pPr>
        <w:spacing w:before="156" w:after="156"/>
        <w:ind w:left="180" w:right="567"/>
        <w:jc w:val="both"/>
        <w:rPr>
          <w:b/>
          <w:bCs/>
        </w:rPr>
      </w:pPr>
      <w:r w:rsidRPr="004047ED">
        <w:rPr>
          <w:b/>
          <w:bCs/>
        </w:rPr>
        <w:t>VISTO</w:t>
      </w:r>
      <w:r w:rsidRPr="004047ED">
        <w:t xml:space="preserve"> il Decreto del Presidente della Repubblica del 16 aprile 2013, n.62 con il quale è stato emanato il Regolamento recante codice di comportamento dei dipendenti pubblici;</w:t>
      </w:r>
    </w:p>
    <w:p w:rsidR="00A07A52" w:rsidRPr="004047ED" w:rsidRDefault="00A07A52" w:rsidP="00A07A52">
      <w:pPr>
        <w:spacing w:before="156" w:after="156"/>
        <w:ind w:left="180" w:right="567"/>
        <w:jc w:val="both"/>
      </w:pPr>
      <w:r w:rsidRPr="004047ED">
        <w:rPr>
          <w:b/>
          <w:bCs/>
        </w:rPr>
        <w:t>VISTO</w:t>
      </w:r>
      <w:r w:rsidRPr="004047ED">
        <w:t xml:space="preserve"> il Piano Triennale per la Prevenzione della Corruzione </w:t>
      </w:r>
      <w:proofErr w:type="gramStart"/>
      <w:r w:rsidRPr="004047ED">
        <w:t>( P.T.P.C.</w:t>
      </w:r>
      <w:proofErr w:type="gramEnd"/>
      <w:r w:rsidRPr="004047ED">
        <w:t xml:space="preserve">) 2013/2016 della Regione Siciliana, adottato con Decreto del Presidente della Regione n. 510 del 28 gennaio 2014 e l'aggiornamento 2015/2017, adottato con Decreto del Presidente della Regione  n. 216 del 27 gennaio 2015 ed in particolare il § 4.11 “Patti di integrità negli affidamenti”, pubblicati sul sito istituzionale dell’Amministrazione regionale all’indirizzo web </w:t>
      </w:r>
    </w:p>
    <w:p w:rsidR="00A07A52" w:rsidRPr="004047ED" w:rsidRDefault="00AE6AFF" w:rsidP="00A07A52">
      <w:pPr>
        <w:spacing w:before="156" w:after="156"/>
        <w:ind w:left="180" w:right="567"/>
        <w:jc w:val="both"/>
        <w:rPr>
          <w:b/>
          <w:bCs/>
        </w:rPr>
      </w:pPr>
      <w:hyperlink r:id="rId5" w:history="1">
        <w:r w:rsidR="00A07A52" w:rsidRPr="004047ED">
          <w:rPr>
            <w:rStyle w:val="Collegamentoipertestuale"/>
          </w:rPr>
          <w:t>http://pti.regione.sicilia.it/portal/page/portal/PIR_PORTALE/PIR_Ammtrasparente/PIR_Altricontenuti/PIR_Corruzione/PIR_Pianoprevenzionecorruzione</w:t>
        </w:r>
      </w:hyperlink>
    </w:p>
    <w:p w:rsidR="00A07A52" w:rsidRPr="004047ED" w:rsidRDefault="00A07A52" w:rsidP="00A07A52">
      <w:pPr>
        <w:spacing w:before="156" w:after="156"/>
        <w:ind w:left="180" w:right="424"/>
        <w:jc w:val="both"/>
        <w:rPr>
          <w:b/>
          <w:bCs/>
        </w:rPr>
      </w:pPr>
      <w:r w:rsidRPr="004047ED">
        <w:rPr>
          <w:b/>
          <w:bCs/>
        </w:rPr>
        <w:t xml:space="preserve">VISTO </w:t>
      </w:r>
      <w:r w:rsidRPr="004047ED">
        <w:t xml:space="preserve"> il Codice di comportamento dei dipendenti della Regione siciliana e degli Enti di cui all'art. 1 della legge regionale 15 maggio 2010, n. 10, adottato unitamente al P.T.P.C. 2013/2016 con Decreto del Presidente della Regione n.510 del 28 gennaio 2014, pubblicato sul sito istituzionale dell’Amministrazione regionale all’indirizzo web </w:t>
      </w:r>
      <w:hyperlink r:id="rId6" w:history="1">
        <w:r w:rsidRPr="004047ED">
          <w:rPr>
            <w:rStyle w:val="Collegamentoipertestuale"/>
          </w:rPr>
          <w:t>http://pti.regione.sicilia.it/portal/page/portal/PIR_PORTALE/PIR_Ammtrasparente/PIR_Disposizionigenerali/PIR_Attigenerali/PIR_Codicedisciplinareedicondotta</w:t>
        </w:r>
      </w:hyperlink>
    </w:p>
    <w:p w:rsidR="00A07A52" w:rsidRPr="004047ED" w:rsidRDefault="00A07A52" w:rsidP="00AF4A48">
      <w:pPr>
        <w:spacing w:before="156" w:after="120"/>
        <w:ind w:left="180" w:right="567"/>
        <w:jc w:val="center"/>
      </w:pPr>
      <w:r w:rsidRPr="004047ED">
        <w:rPr>
          <w:b/>
          <w:bCs/>
        </w:rPr>
        <w:t>SI CONVIENE QUANTO SEGUE</w:t>
      </w:r>
    </w:p>
    <w:p w:rsidR="00A07A52" w:rsidRPr="004047ED" w:rsidRDefault="00A07A52" w:rsidP="00AF4A48">
      <w:pPr>
        <w:spacing w:before="156" w:after="120"/>
        <w:ind w:left="180" w:right="567"/>
        <w:jc w:val="center"/>
        <w:rPr>
          <w:b/>
          <w:bCs/>
        </w:rPr>
      </w:pPr>
      <w:r w:rsidRPr="004047ED">
        <w:t>Articolo 1</w:t>
      </w:r>
    </w:p>
    <w:p w:rsidR="00A07A52" w:rsidRPr="004047ED" w:rsidRDefault="00A07A52" w:rsidP="00AF4A48">
      <w:pPr>
        <w:spacing w:before="156" w:after="120"/>
        <w:ind w:left="180" w:right="567"/>
        <w:jc w:val="center"/>
      </w:pPr>
      <w:r w:rsidRPr="004047ED">
        <w:rPr>
          <w:b/>
          <w:bCs/>
        </w:rPr>
        <w:t>“Obblighi delle parti”</w:t>
      </w:r>
    </w:p>
    <w:p w:rsidR="00A07A52" w:rsidRPr="004047ED" w:rsidRDefault="00A07A52" w:rsidP="00AF4A48">
      <w:pPr>
        <w:spacing w:before="156" w:after="120"/>
        <w:ind w:left="180" w:right="567"/>
        <w:jc w:val="both"/>
      </w:pPr>
      <w:r w:rsidRPr="004047ED">
        <w:t>Il presente patto di integrità stabilisce la formale obbligazione de sottoscrittore che, ai fini dell'affidamento dell'appalto in oggetto, si impegna:</w:t>
      </w:r>
    </w:p>
    <w:p w:rsidR="00A07A52" w:rsidRPr="004047ED" w:rsidRDefault="00A07A52" w:rsidP="00AF4A48">
      <w:pPr>
        <w:spacing w:after="120"/>
        <w:ind w:left="180" w:right="567"/>
        <w:jc w:val="both"/>
      </w:pPr>
      <w:r w:rsidRPr="004047ED">
        <w:t>-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distorcerne la relativa corretta esecuzione;</w:t>
      </w:r>
    </w:p>
    <w:p w:rsidR="00A07A52" w:rsidRPr="004047ED" w:rsidRDefault="00A07A52" w:rsidP="00AF4A48">
      <w:pPr>
        <w:spacing w:after="120"/>
        <w:ind w:left="181" w:right="567"/>
        <w:jc w:val="both"/>
      </w:pPr>
      <w:r w:rsidRPr="004047ED">
        <w:t>- a segnalare all’Amministrazione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rsidR="00A07A52" w:rsidRPr="004047ED" w:rsidRDefault="00A07A52" w:rsidP="00AF4A48">
      <w:pPr>
        <w:spacing w:after="120"/>
        <w:ind w:left="180" w:right="567"/>
        <w:jc w:val="both"/>
      </w:pPr>
      <w:r w:rsidRPr="004047ED">
        <w:t>- a dichiarare di non trovarsi in situazioni di controllo o di collegamento formale o sostanziale con altri concorrenti e ch</w:t>
      </w:r>
      <w:r w:rsidR="00124AB6" w:rsidRPr="004047ED">
        <w:t>e</w:t>
      </w:r>
      <w:r w:rsidRPr="004047ED">
        <w:t xml:space="preserve"> non si è accordato e non si accorderà con altri partecipanti alla procedura di appalto;</w:t>
      </w:r>
    </w:p>
    <w:p w:rsidR="00A07A52" w:rsidRPr="004047ED" w:rsidRDefault="00A07A52" w:rsidP="00AF4A48">
      <w:pPr>
        <w:spacing w:after="120"/>
        <w:ind w:left="180" w:right="567"/>
        <w:jc w:val="both"/>
      </w:pPr>
      <w:r w:rsidRPr="004047ED">
        <w:t xml:space="preserve">- ad informare tutto il personale di cui si avvale del presente patto di integrità e degli obblighi in esso convenuti; </w:t>
      </w:r>
    </w:p>
    <w:p w:rsidR="00A07A52" w:rsidRPr="004047ED" w:rsidRDefault="00A07A52" w:rsidP="00AF4A48">
      <w:pPr>
        <w:spacing w:after="120"/>
        <w:ind w:left="180" w:right="567"/>
        <w:jc w:val="both"/>
      </w:pPr>
      <w:r w:rsidRPr="004047ED">
        <w:t>- a vigilare affinché gli impegni sopra indicati siano osservati da tutti i collaboratori e dipendenti nell’esercizio dei compiti loro assegnati;</w:t>
      </w:r>
    </w:p>
    <w:p w:rsidR="00A07A52" w:rsidRPr="004047ED" w:rsidRDefault="00A07A52" w:rsidP="00AF4A48">
      <w:pPr>
        <w:spacing w:after="120"/>
        <w:ind w:left="180" w:right="567"/>
        <w:jc w:val="both"/>
      </w:pPr>
      <w:r w:rsidRPr="004047ED">
        <w:t>- a denunziare alla Pubblica Autorità competente ogni irregolarità o distorsione di cui sia venuto a conoscenza per quanto attiene all’oggetto dell'appalto;</w:t>
      </w:r>
    </w:p>
    <w:p w:rsidR="00A07A52" w:rsidRPr="004047ED" w:rsidRDefault="00A07A52" w:rsidP="00AF4A48">
      <w:pPr>
        <w:spacing w:after="120"/>
        <w:ind w:left="180" w:right="567"/>
        <w:jc w:val="both"/>
      </w:pPr>
      <w:r w:rsidRPr="004047ED">
        <w:t>- a dichiarare, ai fini dell’applicazione dell’art.53, comma 16 ter,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 (direttiva del Responsabile per la prevenzione della corruzione e per la trasparenza prot.n.57509 del 29.4.2014);</w:t>
      </w:r>
    </w:p>
    <w:p w:rsidR="00A07A52" w:rsidRPr="004047ED" w:rsidRDefault="00A07A52" w:rsidP="00AF4A48">
      <w:pPr>
        <w:spacing w:after="120"/>
        <w:ind w:left="180" w:right="567"/>
        <w:jc w:val="both"/>
      </w:pPr>
      <w:r w:rsidRPr="004047ED">
        <w:t>- a dichiarare, ai fini dell’applicazione dell’art.1, comma 9, lettera e), dell’art.1 della legge n.190/2012, di non trovarsi in rapporti di coniugio, parentela o affinità, né lui né i propri dipendenti, con i dipendenti dell’Amministrazione deputati alla trattazione del procedimento (direttiva del Responsabile per la prevenzione della corruzione e per la trasparenza prot.n.133740 del 24.10.2014).</w:t>
      </w:r>
    </w:p>
    <w:p w:rsidR="00A07A52" w:rsidRPr="004047ED" w:rsidRDefault="00A07A52" w:rsidP="00AF4A48">
      <w:pPr>
        <w:spacing w:after="120"/>
        <w:ind w:left="180" w:right="567"/>
        <w:jc w:val="both"/>
      </w:pPr>
      <w:r w:rsidRPr="004047ED">
        <w:t>L'Amministrazione si obbliga a far rispettare ai propri dipendenti e ai propri collaboratori a qualsiasi titolo i principi di trasparenza e integrità, già disciplinati dal Codice di comportamento, nonché le misure di prevenzione della corruzione previste nel P.T.P.C. e gli obblighi di pubblicazione dei documenti, atti e informazioni afferenti la procedura in oggetto inseriti nel programma triennale trasparenza e integrità (P.T.T.I.).</w:t>
      </w:r>
    </w:p>
    <w:p w:rsidR="00A07A52" w:rsidRPr="004047ED" w:rsidRDefault="00A07A52" w:rsidP="00AF4A48">
      <w:pPr>
        <w:spacing w:before="156" w:after="120"/>
        <w:ind w:right="567"/>
        <w:jc w:val="center"/>
        <w:rPr>
          <w:b/>
          <w:bCs/>
        </w:rPr>
      </w:pPr>
      <w:r w:rsidRPr="004047ED">
        <w:t>Articolo 2</w:t>
      </w:r>
    </w:p>
    <w:p w:rsidR="00A07A52" w:rsidRPr="004047ED" w:rsidRDefault="00A07A52" w:rsidP="00AF4A48">
      <w:pPr>
        <w:spacing w:before="156" w:after="120"/>
        <w:ind w:left="180" w:right="567"/>
        <w:jc w:val="center"/>
      </w:pPr>
      <w:r w:rsidRPr="004047ED">
        <w:rPr>
          <w:b/>
          <w:bCs/>
        </w:rPr>
        <w:lastRenderedPageBreak/>
        <w:t>“Sanzioni applicabili”</w:t>
      </w:r>
    </w:p>
    <w:p w:rsidR="00A07A52" w:rsidRPr="004047ED" w:rsidRDefault="00A07A52" w:rsidP="00AF4A48">
      <w:pPr>
        <w:spacing w:before="156" w:after="120"/>
        <w:ind w:right="567"/>
        <w:jc w:val="both"/>
      </w:pPr>
      <w:r w:rsidRPr="004047ED">
        <w:t>Il sottoscrittore, sin d’ora, accetta che nel caso di mancato rispetto degli impegni anticorruzione assunti con la sottoscrizione del presente patto di integrità, comunque accertato dall’Amministrazione, potranno essere applicate le seguenti sanzioni:</w:t>
      </w:r>
    </w:p>
    <w:p w:rsidR="00A07A52" w:rsidRPr="004047ED" w:rsidRDefault="00A07A52" w:rsidP="00AF4A48">
      <w:pPr>
        <w:spacing w:after="120"/>
        <w:ind w:right="567"/>
        <w:jc w:val="both"/>
      </w:pPr>
      <w:r w:rsidRPr="004047ED">
        <w:t>- esclusione dalla procedura di affidamento;</w:t>
      </w:r>
    </w:p>
    <w:p w:rsidR="00A07A52" w:rsidRPr="004047ED" w:rsidRDefault="00A07A52" w:rsidP="00AF4A48">
      <w:pPr>
        <w:spacing w:after="120"/>
        <w:ind w:right="567"/>
        <w:jc w:val="both"/>
      </w:pPr>
      <w:r w:rsidRPr="004047ED">
        <w:t>- escussione della cauzione di validità dell’offerta;</w:t>
      </w:r>
    </w:p>
    <w:p w:rsidR="00A07A52" w:rsidRPr="004047ED" w:rsidRDefault="00A07A52" w:rsidP="00AF4A48">
      <w:pPr>
        <w:spacing w:after="120"/>
        <w:ind w:right="567"/>
        <w:jc w:val="both"/>
      </w:pPr>
      <w:r w:rsidRPr="004047ED">
        <w:t>- risoluzione del contratto;</w:t>
      </w:r>
    </w:p>
    <w:p w:rsidR="00A07A52" w:rsidRPr="004047ED" w:rsidRDefault="00A07A52" w:rsidP="00AF4A48">
      <w:pPr>
        <w:spacing w:after="120"/>
        <w:ind w:right="567"/>
        <w:jc w:val="both"/>
      </w:pPr>
      <w:r w:rsidRPr="004047ED">
        <w:t>- escussione di cauzione definitiva di buona esecuzione del contratto;</w:t>
      </w:r>
    </w:p>
    <w:p w:rsidR="00A07A52" w:rsidRPr="004047ED" w:rsidRDefault="00A07A52" w:rsidP="00AF4A48">
      <w:pPr>
        <w:spacing w:after="120"/>
        <w:ind w:right="567"/>
        <w:jc w:val="both"/>
      </w:pPr>
      <w:r w:rsidRPr="004047ED">
        <w:t>- esclusione, per i tre anni successivi, dalla partecipazione a procedure di affidamento di lavori e di acquisizione di beni e servizi indette dall'Amministrazione;</w:t>
      </w:r>
    </w:p>
    <w:p w:rsidR="00A07A52" w:rsidRPr="004047ED" w:rsidRDefault="00A07A52" w:rsidP="00AF4A48">
      <w:pPr>
        <w:spacing w:after="120"/>
        <w:ind w:right="567"/>
        <w:jc w:val="both"/>
      </w:pPr>
      <w:r w:rsidRPr="004047ED">
        <w:t>- responsabilità per danno arrecato all’Amministrazione o ad altri operatori economici.</w:t>
      </w:r>
    </w:p>
    <w:p w:rsidR="00A07A52" w:rsidRPr="004047ED" w:rsidRDefault="00A07A52" w:rsidP="00AF4A48">
      <w:pPr>
        <w:spacing w:before="156" w:after="120"/>
        <w:ind w:right="567"/>
        <w:jc w:val="center"/>
        <w:rPr>
          <w:b/>
          <w:bCs/>
        </w:rPr>
      </w:pPr>
      <w:r w:rsidRPr="004047ED">
        <w:t>Articolo 3</w:t>
      </w:r>
    </w:p>
    <w:p w:rsidR="00A07A52" w:rsidRPr="004047ED" w:rsidRDefault="00A07A52" w:rsidP="00AF4A48">
      <w:pPr>
        <w:spacing w:before="156" w:after="120"/>
        <w:ind w:right="567"/>
        <w:jc w:val="center"/>
      </w:pPr>
      <w:r w:rsidRPr="004047ED">
        <w:rPr>
          <w:b/>
          <w:bCs/>
        </w:rPr>
        <w:t>“Efficacia del patto d'integrità”</w:t>
      </w:r>
    </w:p>
    <w:p w:rsidR="00A07A52" w:rsidRPr="004047ED" w:rsidRDefault="00A07A52" w:rsidP="00AF4A48">
      <w:pPr>
        <w:spacing w:before="156" w:after="120"/>
        <w:ind w:right="567"/>
        <w:jc w:val="both"/>
      </w:pPr>
      <w:r w:rsidRPr="004047ED">
        <w:t>Il contenuto del patto di integrità e le relative sanzioni resteranno in vigore sino alla completa esecuzione del contratto.</w:t>
      </w:r>
    </w:p>
    <w:p w:rsidR="00A07A52" w:rsidRPr="004047ED" w:rsidRDefault="00A07A52" w:rsidP="00AF4A48">
      <w:pPr>
        <w:spacing w:before="156" w:after="120"/>
        <w:ind w:right="567"/>
        <w:jc w:val="both"/>
      </w:pPr>
      <w:r w:rsidRPr="004047ED">
        <w:t>Il presente patto dovrà essere richiamato dal contratto, onde formarne parte integrante, sostanziale e pattizia.</w:t>
      </w:r>
    </w:p>
    <w:p w:rsidR="00A07A52" w:rsidRPr="004047ED" w:rsidRDefault="00A07A52" w:rsidP="00AF4A48">
      <w:pPr>
        <w:spacing w:before="156" w:after="120"/>
        <w:ind w:right="567"/>
        <w:jc w:val="center"/>
        <w:rPr>
          <w:b/>
          <w:bCs/>
        </w:rPr>
      </w:pPr>
      <w:r w:rsidRPr="004047ED">
        <w:t>Articolo 4</w:t>
      </w:r>
    </w:p>
    <w:p w:rsidR="00A07A52" w:rsidRPr="004047ED" w:rsidRDefault="00A07A52" w:rsidP="00AF4A48">
      <w:pPr>
        <w:spacing w:before="156" w:after="120"/>
        <w:ind w:right="567"/>
        <w:jc w:val="center"/>
      </w:pPr>
      <w:r w:rsidRPr="004047ED">
        <w:rPr>
          <w:b/>
          <w:bCs/>
        </w:rPr>
        <w:t>“Esclusione dalla procedura”</w:t>
      </w:r>
    </w:p>
    <w:p w:rsidR="00A07A52" w:rsidRPr="004047ED" w:rsidRDefault="00A07A52" w:rsidP="00AF4A48">
      <w:pPr>
        <w:spacing w:before="156" w:after="120"/>
        <w:ind w:right="567"/>
        <w:jc w:val="both"/>
      </w:pPr>
      <w:r w:rsidRPr="004047ED">
        <w:t>La mancata consegna del patto d’integrità debitamente sottoscritto comporterà l’esclusione dalla procedura d'appalto.</w:t>
      </w:r>
    </w:p>
    <w:p w:rsidR="00A07A52" w:rsidRPr="004047ED" w:rsidRDefault="00A07A52" w:rsidP="00AF4A48">
      <w:pPr>
        <w:spacing w:before="156" w:after="120"/>
        <w:ind w:right="567"/>
        <w:jc w:val="center"/>
        <w:rPr>
          <w:b/>
          <w:bCs/>
        </w:rPr>
      </w:pPr>
      <w:r w:rsidRPr="004047ED">
        <w:t>Articolo 5</w:t>
      </w:r>
    </w:p>
    <w:p w:rsidR="00A07A52" w:rsidRPr="004047ED" w:rsidRDefault="00A07A52" w:rsidP="00AF4A48">
      <w:pPr>
        <w:spacing w:before="156" w:after="120"/>
        <w:ind w:right="567"/>
        <w:jc w:val="center"/>
      </w:pPr>
      <w:r w:rsidRPr="004047ED">
        <w:rPr>
          <w:b/>
          <w:bCs/>
        </w:rPr>
        <w:t>“Autorità competente in caso di controversie”</w:t>
      </w:r>
    </w:p>
    <w:p w:rsidR="00A07A52" w:rsidRPr="004047ED" w:rsidRDefault="00A07A52" w:rsidP="00AF4A48">
      <w:pPr>
        <w:spacing w:before="156" w:after="120"/>
        <w:ind w:right="567"/>
        <w:jc w:val="both"/>
      </w:pPr>
      <w:r w:rsidRPr="004047ED">
        <w:t>Ogni controversia relativa all’interpretazione ed all’esecuzione del patto d’integrità fra Amministrazione/ Stazione appaltante e gli operatori economici e tra gli stessi sarà risolta dall’Autorità Giudiziaria competente.</w:t>
      </w:r>
    </w:p>
    <w:p w:rsidR="00A07A52" w:rsidRPr="004047ED" w:rsidRDefault="00A07A52" w:rsidP="00AF4A48">
      <w:pPr>
        <w:tabs>
          <w:tab w:val="left" w:pos="6688"/>
        </w:tabs>
        <w:spacing w:before="156" w:after="120"/>
        <w:ind w:right="567"/>
      </w:pPr>
      <w:r w:rsidRPr="004047ED">
        <w:t xml:space="preserve">Luogo e data </w:t>
      </w:r>
      <w:r w:rsidRPr="004047ED">
        <w:tab/>
        <w:t>Per Accettazione</w:t>
      </w:r>
    </w:p>
    <w:p w:rsidR="00A07A52" w:rsidRPr="004047ED" w:rsidRDefault="00A07A52" w:rsidP="00AF4A48">
      <w:pPr>
        <w:tabs>
          <w:tab w:val="left" w:pos="6413"/>
        </w:tabs>
        <w:spacing w:before="156" w:after="120"/>
        <w:ind w:right="567"/>
      </w:pPr>
      <w:r w:rsidRPr="004047ED">
        <w:tab/>
        <w:t>Il Legale rappresentante</w:t>
      </w:r>
    </w:p>
    <w:p w:rsidR="00A07A52" w:rsidRPr="004047ED" w:rsidRDefault="000A4158" w:rsidP="00AF4A48">
      <w:pPr>
        <w:tabs>
          <w:tab w:val="left" w:pos="6175"/>
        </w:tabs>
        <w:spacing w:before="156" w:after="120"/>
        <w:ind w:right="567"/>
        <w:jc w:val="both"/>
      </w:pPr>
      <w:r w:rsidRPr="004047ED">
        <w:tab/>
        <w:t>__________________________</w:t>
      </w:r>
    </w:p>
    <w:p w:rsidR="00A07A52" w:rsidRPr="004047ED" w:rsidRDefault="00A07A52" w:rsidP="00AF4A48">
      <w:pPr>
        <w:spacing w:before="156" w:after="120"/>
        <w:ind w:right="567"/>
        <w:jc w:val="both"/>
      </w:pPr>
      <w:r w:rsidRPr="004047ED">
        <w:tab/>
        <w:t xml:space="preserve">Il sottoscrittore dichiara di aver preso visione e di accettare espressamente la premessa e le clausole di cui </w:t>
      </w:r>
      <w:proofErr w:type="gramStart"/>
      <w:r w:rsidRPr="004047ED">
        <w:t xml:space="preserve">agli  </w:t>
      </w:r>
      <w:proofErr w:type="spellStart"/>
      <w:r w:rsidRPr="004047ED">
        <w:t>artt.nn</w:t>
      </w:r>
      <w:proofErr w:type="spellEnd"/>
      <w:proofErr w:type="gramEnd"/>
      <w:r w:rsidRPr="004047ED">
        <w:t xml:space="preserve">. </w:t>
      </w:r>
      <w:r w:rsidRPr="004047ED">
        <w:rPr>
          <w:b/>
          <w:bCs/>
        </w:rPr>
        <w:t>1</w:t>
      </w:r>
      <w:r w:rsidRPr="004047ED">
        <w:t xml:space="preserve"> - Obblighi delle parti -, </w:t>
      </w:r>
      <w:r w:rsidRPr="004047ED">
        <w:rPr>
          <w:b/>
          <w:bCs/>
        </w:rPr>
        <w:t>2</w:t>
      </w:r>
      <w:r w:rsidRPr="004047ED">
        <w:t xml:space="preserve"> - Sanzioni applicabili -, </w:t>
      </w:r>
      <w:r w:rsidRPr="004047ED">
        <w:rPr>
          <w:b/>
          <w:bCs/>
        </w:rPr>
        <w:t>3</w:t>
      </w:r>
      <w:r w:rsidRPr="004047ED">
        <w:t xml:space="preserve"> - Efficacia del Patto d'Integrità -, </w:t>
      </w:r>
      <w:r w:rsidRPr="004047ED">
        <w:rPr>
          <w:b/>
          <w:bCs/>
        </w:rPr>
        <w:t>4</w:t>
      </w:r>
      <w:r w:rsidRPr="004047ED">
        <w:t xml:space="preserve"> - Esclusione dalla </w:t>
      </w:r>
      <w:proofErr w:type="gramStart"/>
      <w:r w:rsidRPr="004047ED">
        <w:t>procedura  -</w:t>
      </w:r>
      <w:proofErr w:type="gramEnd"/>
      <w:r w:rsidRPr="004047ED">
        <w:t xml:space="preserve">, </w:t>
      </w:r>
      <w:r w:rsidRPr="004047ED">
        <w:rPr>
          <w:b/>
          <w:bCs/>
        </w:rPr>
        <w:t>5</w:t>
      </w:r>
      <w:r w:rsidRPr="004047ED">
        <w:t xml:space="preserve"> - Autorità competente in caso di controversie -.</w:t>
      </w:r>
    </w:p>
    <w:p w:rsidR="00A07A52" w:rsidRPr="004047ED" w:rsidRDefault="00A07A52" w:rsidP="00AF4A48">
      <w:pPr>
        <w:spacing w:before="156" w:after="120"/>
        <w:ind w:right="567"/>
        <w:jc w:val="center"/>
      </w:pPr>
      <w:r w:rsidRPr="004047ED">
        <w:t xml:space="preserve">Luogo e data </w:t>
      </w:r>
      <w:r w:rsidR="003C2E7B" w:rsidRPr="004047ED">
        <w:t>…............</w:t>
      </w:r>
      <w:r w:rsidR="003C2E7B">
        <w:t xml:space="preserve">.......................           </w:t>
      </w:r>
      <w:r w:rsidRPr="004047ED">
        <w:t xml:space="preserve">                                       Il Legale rappresentante  </w:t>
      </w:r>
    </w:p>
    <w:p w:rsidR="00A07A52" w:rsidRPr="004047ED" w:rsidRDefault="00A07A52" w:rsidP="00AF4A48">
      <w:pPr>
        <w:spacing w:before="156" w:after="120"/>
        <w:ind w:right="567"/>
        <w:jc w:val="both"/>
      </w:pPr>
      <w:r w:rsidRPr="004047ED">
        <w:t xml:space="preserve">                                                                                                                          …............................................         </w:t>
      </w:r>
    </w:p>
    <w:sectPr w:rsidR="00A07A52" w:rsidRPr="004047ED" w:rsidSect="009E37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928" w:hanging="360"/>
      </w:pPr>
      <w:rPr>
        <w:rFonts w:ascii="Symbol" w:hAnsi="Symbol" w:cs="Symbol"/>
        <w:sz w:val="28"/>
        <w:szCs w:val="28"/>
        <w:lang w:val="it-IT" w:eastAsia="it-IT"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B1"/>
    <w:rsid w:val="00003751"/>
    <w:rsid w:val="000342AF"/>
    <w:rsid w:val="0004269B"/>
    <w:rsid w:val="00096FDA"/>
    <w:rsid w:val="000A4158"/>
    <w:rsid w:val="000E5128"/>
    <w:rsid w:val="00124AB6"/>
    <w:rsid w:val="001E308F"/>
    <w:rsid w:val="001F4ACA"/>
    <w:rsid w:val="00212C23"/>
    <w:rsid w:val="002237E0"/>
    <w:rsid w:val="00236419"/>
    <w:rsid w:val="00243EBD"/>
    <w:rsid w:val="002B4909"/>
    <w:rsid w:val="002E2BE7"/>
    <w:rsid w:val="002F2165"/>
    <w:rsid w:val="003210F7"/>
    <w:rsid w:val="00322BD3"/>
    <w:rsid w:val="003252BF"/>
    <w:rsid w:val="00377201"/>
    <w:rsid w:val="00391A88"/>
    <w:rsid w:val="003B6883"/>
    <w:rsid w:val="003B7B2D"/>
    <w:rsid w:val="003C2E7B"/>
    <w:rsid w:val="003F6CCD"/>
    <w:rsid w:val="004047ED"/>
    <w:rsid w:val="00432999"/>
    <w:rsid w:val="00436EFE"/>
    <w:rsid w:val="00466DA6"/>
    <w:rsid w:val="004A3C20"/>
    <w:rsid w:val="004B20B1"/>
    <w:rsid w:val="00547F94"/>
    <w:rsid w:val="005663D4"/>
    <w:rsid w:val="005745FF"/>
    <w:rsid w:val="005C0C06"/>
    <w:rsid w:val="006312D8"/>
    <w:rsid w:val="00716F5F"/>
    <w:rsid w:val="00724457"/>
    <w:rsid w:val="009046C7"/>
    <w:rsid w:val="009150CA"/>
    <w:rsid w:val="009651BA"/>
    <w:rsid w:val="009E371A"/>
    <w:rsid w:val="00A07A52"/>
    <w:rsid w:val="00AE6AFF"/>
    <w:rsid w:val="00AF4A48"/>
    <w:rsid w:val="00B011B0"/>
    <w:rsid w:val="00B0196A"/>
    <w:rsid w:val="00B20A9A"/>
    <w:rsid w:val="00B20FDA"/>
    <w:rsid w:val="00B86EA3"/>
    <w:rsid w:val="00C53461"/>
    <w:rsid w:val="00C67842"/>
    <w:rsid w:val="00C91F33"/>
    <w:rsid w:val="00DD6424"/>
    <w:rsid w:val="00E3238A"/>
    <w:rsid w:val="00F12367"/>
    <w:rsid w:val="00F26F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D5C52-A260-4DBB-8CD8-43F82866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7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C0C06"/>
    <w:rPr>
      <w:color w:val="000080"/>
      <w:u w:val="single"/>
    </w:rPr>
  </w:style>
  <w:style w:type="paragraph" w:customStyle="1" w:styleId="Default">
    <w:name w:val="Default"/>
    <w:rsid w:val="005C0C06"/>
    <w:pPr>
      <w:suppressAutoHyphens/>
      <w:autoSpaceDE w:val="0"/>
      <w:spacing w:after="0" w:line="240" w:lineRule="auto"/>
    </w:pPr>
    <w:rPr>
      <w:rFonts w:ascii="Myriad Pro Light" w:eastAsia="Times New Roman" w:hAnsi="Myriad Pro Light" w:cs="Myriad Pro Light"/>
      <w:color w:val="000000"/>
      <w:sz w:val="24"/>
      <w:szCs w:val="24"/>
      <w:lang w:eastAsia="zh-CN"/>
    </w:rPr>
  </w:style>
  <w:style w:type="paragraph" w:customStyle="1" w:styleId="Regione">
    <w:name w:val="Regione"/>
    <w:basedOn w:val="Normale"/>
    <w:rsid w:val="00A07A52"/>
    <w:pPr>
      <w:widowControl w:val="0"/>
      <w:suppressAutoHyphens/>
      <w:spacing w:after="0" w:line="240" w:lineRule="auto"/>
      <w:ind w:right="4202" w:firstLine="708"/>
      <w:jc w:val="center"/>
    </w:pPr>
    <w:rPr>
      <w:rFonts w:ascii="Arial" w:eastAsia="Segoe UI" w:hAnsi="Arial" w:cs="Arial"/>
      <w:i/>
      <w:color w:val="000000"/>
      <w:sz w:val="48"/>
      <w:szCs w:val="20"/>
      <w:lang w:bidi="en-US"/>
    </w:rPr>
  </w:style>
  <w:style w:type="paragraph" w:styleId="Sottotitolo">
    <w:name w:val="Subtitle"/>
    <w:basedOn w:val="Normale"/>
    <w:next w:val="Corpotesto"/>
    <w:link w:val="SottotitoloCarattere"/>
    <w:qFormat/>
    <w:rsid w:val="00A07A52"/>
    <w:pPr>
      <w:keepNext/>
      <w:widowControl w:val="0"/>
      <w:suppressAutoHyphens/>
      <w:spacing w:before="240" w:after="120" w:line="240" w:lineRule="auto"/>
      <w:jc w:val="center"/>
    </w:pPr>
    <w:rPr>
      <w:rFonts w:ascii="Arial" w:eastAsia="Lucida Sans Unicode" w:hAnsi="Arial" w:cs="Tahoma"/>
      <w:i/>
      <w:iCs/>
      <w:color w:val="000000"/>
      <w:sz w:val="28"/>
      <w:szCs w:val="28"/>
      <w:lang w:val="en-US" w:bidi="en-US"/>
    </w:rPr>
  </w:style>
  <w:style w:type="character" w:customStyle="1" w:styleId="SottotitoloCarattere">
    <w:name w:val="Sottotitolo Carattere"/>
    <w:basedOn w:val="Carpredefinitoparagrafo"/>
    <w:link w:val="Sottotitolo"/>
    <w:rsid w:val="00A07A52"/>
    <w:rPr>
      <w:rFonts w:ascii="Arial" w:eastAsia="Lucida Sans Unicode" w:hAnsi="Arial" w:cs="Tahoma"/>
      <w:i/>
      <w:iCs/>
      <w:color w:val="000000"/>
      <w:sz w:val="28"/>
      <w:szCs w:val="28"/>
      <w:lang w:val="en-US" w:bidi="en-US"/>
    </w:rPr>
  </w:style>
  <w:style w:type="paragraph" w:styleId="Corpotesto">
    <w:name w:val="Body Text"/>
    <w:basedOn w:val="Normale"/>
    <w:link w:val="CorpotestoCarattere"/>
    <w:uiPriority w:val="99"/>
    <w:semiHidden/>
    <w:unhideWhenUsed/>
    <w:rsid w:val="00A07A52"/>
    <w:pPr>
      <w:spacing w:after="120"/>
    </w:pPr>
  </w:style>
  <w:style w:type="character" w:customStyle="1" w:styleId="CorpotestoCarattere">
    <w:name w:val="Corpo testo Carattere"/>
    <w:basedOn w:val="Carpredefinitoparagrafo"/>
    <w:link w:val="Corpotesto"/>
    <w:uiPriority w:val="99"/>
    <w:semiHidden/>
    <w:rsid w:val="00A07A52"/>
  </w:style>
  <w:style w:type="paragraph" w:styleId="Testofumetto">
    <w:name w:val="Balloon Text"/>
    <w:basedOn w:val="Normale"/>
    <w:link w:val="TestofumettoCarattere"/>
    <w:uiPriority w:val="99"/>
    <w:semiHidden/>
    <w:unhideWhenUsed/>
    <w:rsid w:val="00716F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i.regione.sicilia.it/portal/page/portal/PIR_PORTALE/PIR_Ammtrasparente/PIR_Disposizionigenerali/PIR_Attigenerali/PIR_Codicedisciplinareedicondotta" TargetMode="External"/><Relationship Id="rId5" Type="http://schemas.openxmlformats.org/officeDocument/2006/relationships/hyperlink" Target="http://pti.regione.sicilia.it/portal/page/portal/PIR_PORTALE/PIR_Ammtrasparente/PIR_Altricontenuti/PIR_Corruzione/PIR_Pianoprevenzionecorru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6852</Words>
  <Characters>39057</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MioPC</dc:creator>
  <cp:lastModifiedBy>MioPC</cp:lastModifiedBy>
  <cp:revision>3</cp:revision>
  <cp:lastPrinted>2016-02-10T10:07:00Z</cp:lastPrinted>
  <dcterms:created xsi:type="dcterms:W3CDTF">2016-02-13T11:29:00Z</dcterms:created>
  <dcterms:modified xsi:type="dcterms:W3CDTF">2016-02-13T11:33:00Z</dcterms:modified>
</cp:coreProperties>
</file>